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2551"/>
        <w:gridCol w:w="1843"/>
        <w:gridCol w:w="2268"/>
      </w:tblGrid>
      <w:tr w:rsidR="008A1517" w:rsidRPr="00CF1E38" w:rsidTr="00D91DEA">
        <w:trPr>
          <w:jc w:val="center"/>
        </w:trPr>
        <w:tc>
          <w:tcPr>
            <w:tcW w:w="14454" w:type="dxa"/>
            <w:gridSpan w:val="5"/>
            <w:vAlign w:val="center"/>
          </w:tcPr>
          <w:p w:rsidR="008A1517" w:rsidRDefault="00F86E5F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ELENCO </w:t>
            </w:r>
            <w:r w:rsidR="008A1517"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PROVVEDIMENTI </w:t>
            </w:r>
            <w:r w:rsidR="00E2204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ORGANI INDIRIZZO POLITICO </w:t>
            </w:r>
          </w:p>
          <w:p w:rsidR="00E2204C" w:rsidRPr="00A85A9E" w:rsidRDefault="008156A5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(Ordinanz</w:t>
            </w:r>
            <w:r w:rsidR="00A21A98">
              <w:rPr>
                <w:rFonts w:ascii="Times New Roman" w:hAnsi="Times New Roman" w:cs="Times New Roman"/>
                <w:b/>
                <w:sz w:val="40"/>
                <w:szCs w:val="40"/>
              </w:rPr>
              <w:t>e Sindacali</w:t>
            </w:r>
            <w:r w:rsidR="00E2204C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  <w:p w:rsidR="00BC64FC" w:rsidRPr="00923F74" w:rsidRDefault="008A1517" w:rsidP="00BC64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(Art.23, comma 1 </w:t>
            </w:r>
            <w:r w:rsidR="00CA3568">
              <w:rPr>
                <w:rFonts w:ascii="Times New Roman" w:hAnsi="Times New Roman" w:cs="Times New Roman"/>
                <w:b/>
              </w:rPr>
              <w:t xml:space="preserve">del </w:t>
            </w:r>
            <w:r>
              <w:rPr>
                <w:rFonts w:ascii="Times New Roman" w:hAnsi="Times New Roman" w:cs="Times New Roman"/>
                <w:b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Lgs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n.33/2013 e art.1, comma 16 della Legge n.190/2012)</w:t>
            </w:r>
          </w:p>
        </w:tc>
      </w:tr>
      <w:tr w:rsidR="00A85A9E" w:rsidRPr="00CF1E38" w:rsidTr="00D91DEA">
        <w:trPr>
          <w:jc w:val="center"/>
        </w:trPr>
        <w:tc>
          <w:tcPr>
            <w:tcW w:w="14454" w:type="dxa"/>
            <w:gridSpan w:val="5"/>
            <w:vAlign w:val="center"/>
          </w:tcPr>
          <w:p w:rsidR="00A85A9E" w:rsidRPr="00A85A9E" w:rsidRDefault="00A85A9E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>I SEMESTRE</w:t>
            </w:r>
          </w:p>
        </w:tc>
      </w:tr>
      <w:tr w:rsidR="008A1517" w:rsidRPr="00CF1E38" w:rsidTr="00D91DEA">
        <w:trPr>
          <w:jc w:val="center"/>
        </w:trPr>
        <w:tc>
          <w:tcPr>
            <w:tcW w:w="1838" w:type="dxa"/>
            <w:vAlign w:val="center"/>
          </w:tcPr>
          <w:p w:rsidR="008A1517" w:rsidRPr="00F86E5F" w:rsidRDefault="008A1517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N.ro </w:t>
            </w:r>
            <w:r w:rsid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registro </w:t>
            </w: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generale</w:t>
            </w:r>
          </w:p>
          <w:p w:rsidR="008A1517" w:rsidRPr="00F86E5F" w:rsidRDefault="008A1517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</w:p>
          <w:p w:rsidR="008A1517" w:rsidRPr="00923F74" w:rsidRDefault="008A1517" w:rsidP="009C3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proofErr w:type="gramEnd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registrazione</w:t>
            </w:r>
          </w:p>
        </w:tc>
        <w:tc>
          <w:tcPr>
            <w:tcW w:w="5954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Oggetto</w:t>
            </w:r>
          </w:p>
        </w:tc>
        <w:tc>
          <w:tcPr>
            <w:tcW w:w="2551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A1517" w:rsidRDefault="00D91DEA" w:rsidP="00E47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Link</w:t>
            </w:r>
          </w:p>
          <w:p w:rsidR="00D91DEA" w:rsidRPr="00F86E5F" w:rsidRDefault="00D91DEA" w:rsidP="00E47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All’Albo Pretorio</w:t>
            </w:r>
          </w:p>
        </w:tc>
      </w:tr>
      <w:tr w:rsidR="008A1517" w:rsidRPr="00CF1E38" w:rsidTr="00D91DEA">
        <w:trPr>
          <w:jc w:val="center"/>
        </w:trPr>
        <w:tc>
          <w:tcPr>
            <w:tcW w:w="1838" w:type="dxa"/>
            <w:vAlign w:val="center"/>
          </w:tcPr>
          <w:p w:rsidR="009C37E7" w:rsidRDefault="008A1517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N.01</w:t>
            </w:r>
          </w:p>
          <w:p w:rsidR="00DD5DAC" w:rsidRDefault="00DD5DAC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8A1517" w:rsidRPr="00CF1E38" w:rsidRDefault="00DD5DA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</w:t>
            </w:r>
            <w:r w:rsidR="008A1517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5954" w:type="dxa"/>
          </w:tcPr>
          <w:p w:rsidR="008A1517" w:rsidRPr="0044297D" w:rsidRDefault="0044297D" w:rsidP="00FA61A8">
            <w:pPr>
              <w:jc w:val="both"/>
              <w:rPr>
                <w:rFonts w:ascii="Times New Roman" w:hAnsi="Times New Roman" w:cs="Times New Roman"/>
              </w:rPr>
            </w:pPr>
            <w:r w:rsidRPr="0044297D">
              <w:rPr>
                <w:rFonts w:ascii="Times New Roman" w:hAnsi="Times New Roman" w:cs="Times New Roman"/>
              </w:rPr>
              <w:t>Divieto uso delle acque del civico acquedotto, a scopo potabile.</w:t>
            </w:r>
          </w:p>
        </w:tc>
        <w:tc>
          <w:tcPr>
            <w:tcW w:w="2551" w:type="dxa"/>
          </w:tcPr>
          <w:p w:rsidR="008A1517" w:rsidRPr="00CF1E38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64FC" w:rsidRDefault="00D91DEA">
            <w:pPr>
              <w:rPr>
                <w:rFonts w:ascii="Times New Roman" w:hAnsi="Times New Roman" w:cs="Times New Roman"/>
              </w:rPr>
            </w:pPr>
            <w:hyperlink r:id="rId6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</w:p>
        </w:tc>
      </w:tr>
      <w:tr w:rsidR="0044297D" w:rsidRPr="00CF1E38" w:rsidTr="00D91DEA">
        <w:trPr>
          <w:jc w:val="center"/>
        </w:trPr>
        <w:tc>
          <w:tcPr>
            <w:tcW w:w="1838" w:type="dxa"/>
            <w:vAlign w:val="center"/>
          </w:tcPr>
          <w:p w:rsidR="0044297D" w:rsidRDefault="0044297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N.02</w:t>
            </w:r>
          </w:p>
          <w:p w:rsidR="0044297D" w:rsidRDefault="0044297D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44297D" w:rsidRDefault="0044297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5954" w:type="dxa"/>
          </w:tcPr>
          <w:p w:rsidR="0044297D" w:rsidRPr="0044297D" w:rsidRDefault="0044297D" w:rsidP="00FA61A8">
            <w:pPr>
              <w:jc w:val="both"/>
              <w:rPr>
                <w:rFonts w:ascii="Times New Roman" w:hAnsi="Times New Roman" w:cs="Times New Roman"/>
              </w:rPr>
            </w:pPr>
            <w:r w:rsidRPr="0044297D">
              <w:rPr>
                <w:rFonts w:ascii="Times New Roman" w:hAnsi="Times New Roman" w:cs="Times New Roman"/>
              </w:rPr>
              <w:t>Istituzione divieto di sosta, ambo i lati, dalle ore 08,00 alle ore 17,00 del giorno 20 febbraio 2020 nella Piazza generale Moriondo, per regolare svolgimento processione in onore di San Leone.</w:t>
            </w:r>
          </w:p>
        </w:tc>
        <w:tc>
          <w:tcPr>
            <w:tcW w:w="2551" w:type="dxa"/>
          </w:tcPr>
          <w:p w:rsidR="0044297D" w:rsidRPr="00CF1E38" w:rsidRDefault="0044297D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297D" w:rsidRPr="00CF1E38" w:rsidRDefault="00442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64FC" w:rsidRDefault="00D91DEA">
            <w:pPr>
              <w:rPr>
                <w:rFonts w:ascii="Times New Roman" w:hAnsi="Times New Roman" w:cs="Times New Roman"/>
              </w:rPr>
            </w:pPr>
            <w:hyperlink r:id="rId7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</w:p>
        </w:tc>
      </w:tr>
      <w:tr w:rsidR="0044297D" w:rsidRPr="00CF1E38" w:rsidTr="00D91DEA">
        <w:trPr>
          <w:jc w:val="center"/>
        </w:trPr>
        <w:tc>
          <w:tcPr>
            <w:tcW w:w="1838" w:type="dxa"/>
            <w:vAlign w:val="center"/>
          </w:tcPr>
          <w:p w:rsidR="0044297D" w:rsidRDefault="0044297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N.03</w:t>
            </w:r>
          </w:p>
          <w:p w:rsidR="0044297D" w:rsidRDefault="0044297D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44297D" w:rsidRDefault="0044297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5954" w:type="dxa"/>
          </w:tcPr>
          <w:p w:rsidR="0044297D" w:rsidRPr="0044297D" w:rsidRDefault="0044297D" w:rsidP="0044297D">
            <w:pPr>
              <w:jc w:val="both"/>
              <w:rPr>
                <w:rFonts w:ascii="Times New Roman" w:hAnsi="Times New Roman" w:cs="Times New Roman"/>
              </w:rPr>
            </w:pPr>
            <w:r w:rsidRPr="0044297D">
              <w:rPr>
                <w:rFonts w:ascii="Times New Roman" w:hAnsi="Times New Roman" w:cs="Times New Roman"/>
              </w:rPr>
              <w:t xml:space="preserve">Istituzione divieto di sosta, ambo i lati, dalle ore 08,00 alle ore 17,00 del giorno 20 febbraio 2020 </w:t>
            </w:r>
            <w:r>
              <w:rPr>
                <w:rFonts w:ascii="Times New Roman" w:hAnsi="Times New Roman" w:cs="Times New Roman"/>
              </w:rPr>
              <w:t>nelle strade processionali</w:t>
            </w:r>
            <w:r w:rsidRPr="0044297D">
              <w:rPr>
                <w:rFonts w:ascii="Times New Roman" w:hAnsi="Times New Roman" w:cs="Times New Roman"/>
              </w:rPr>
              <w:t>, per regolare svolgimento processione in onore di San Leone.</w:t>
            </w:r>
          </w:p>
        </w:tc>
        <w:tc>
          <w:tcPr>
            <w:tcW w:w="2551" w:type="dxa"/>
          </w:tcPr>
          <w:p w:rsidR="0044297D" w:rsidRPr="00CF1E38" w:rsidRDefault="0044297D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297D" w:rsidRPr="00CF1E38" w:rsidRDefault="00442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64FC" w:rsidRDefault="00D91DEA">
            <w:pPr>
              <w:rPr>
                <w:rFonts w:ascii="Times New Roman" w:hAnsi="Times New Roman" w:cs="Times New Roman"/>
              </w:rPr>
            </w:pPr>
            <w:hyperlink r:id="rId8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</w:p>
        </w:tc>
      </w:tr>
      <w:tr w:rsidR="00B737A7" w:rsidRPr="00CF1E38" w:rsidTr="00D91DEA">
        <w:trPr>
          <w:jc w:val="center"/>
        </w:trPr>
        <w:tc>
          <w:tcPr>
            <w:tcW w:w="1838" w:type="dxa"/>
            <w:vAlign w:val="center"/>
          </w:tcPr>
          <w:p w:rsidR="00B737A7" w:rsidRDefault="00B737A7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N.04 </w:t>
            </w:r>
          </w:p>
          <w:p w:rsidR="00B737A7" w:rsidRDefault="00B737A7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7A7" w:rsidRDefault="00B737A7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5954" w:type="dxa"/>
          </w:tcPr>
          <w:p w:rsidR="00B737A7" w:rsidRPr="0044297D" w:rsidRDefault="00B737A7" w:rsidP="00442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Chiusura temporanea delle scuole di ogni ordine e grado (Infanzia, Primaria e Secondaria di primo grado) per le giornate 24 e 25 febbraio 2020 per disinfezione/disinfestazione locali.</w:t>
            </w:r>
          </w:p>
        </w:tc>
        <w:tc>
          <w:tcPr>
            <w:tcW w:w="2551" w:type="dxa"/>
          </w:tcPr>
          <w:p w:rsidR="00B737A7" w:rsidRPr="00CF1E38" w:rsidRDefault="00B737A7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37A7" w:rsidRPr="00CF1E38" w:rsidRDefault="00B73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64FC" w:rsidRDefault="00D91DEA" w:rsidP="00BC64FC">
            <w:pPr>
              <w:rPr>
                <w:rFonts w:ascii="Times New Roman" w:hAnsi="Times New Roman" w:cs="Times New Roman"/>
              </w:rPr>
            </w:pPr>
            <w:hyperlink r:id="rId9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 w:rsidP="00BC64FC">
            <w:pPr>
              <w:rPr>
                <w:rFonts w:ascii="Times New Roman" w:hAnsi="Times New Roman" w:cs="Times New Roman"/>
              </w:rPr>
            </w:pPr>
          </w:p>
        </w:tc>
      </w:tr>
      <w:tr w:rsidR="00B737A7" w:rsidRPr="00CF1E38" w:rsidTr="00D91DEA">
        <w:trPr>
          <w:jc w:val="center"/>
        </w:trPr>
        <w:tc>
          <w:tcPr>
            <w:tcW w:w="1838" w:type="dxa"/>
            <w:vAlign w:val="center"/>
          </w:tcPr>
          <w:p w:rsidR="00F7658F" w:rsidRDefault="00F7658F" w:rsidP="00F86E5F">
            <w:pPr>
              <w:jc w:val="center"/>
              <w:rPr>
                <w:rFonts w:ascii="Times New Roman" w:hAnsi="Times New Roman" w:cs="Times New Roman"/>
              </w:rPr>
            </w:pPr>
          </w:p>
          <w:p w:rsidR="00F7658F" w:rsidRDefault="00F7658F" w:rsidP="00F86E5F">
            <w:pPr>
              <w:jc w:val="center"/>
              <w:rPr>
                <w:rFonts w:ascii="Times New Roman" w:hAnsi="Times New Roman" w:cs="Times New Roman"/>
              </w:rPr>
            </w:pPr>
          </w:p>
          <w:p w:rsidR="00F7658F" w:rsidRDefault="00F7658F" w:rsidP="00F86E5F">
            <w:pPr>
              <w:jc w:val="center"/>
              <w:rPr>
                <w:rFonts w:ascii="Times New Roman" w:hAnsi="Times New Roman" w:cs="Times New Roman"/>
              </w:rPr>
            </w:pPr>
          </w:p>
          <w:p w:rsidR="00B737A7" w:rsidRDefault="00B737A7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N.05</w:t>
            </w:r>
          </w:p>
          <w:p w:rsidR="00B737A7" w:rsidRDefault="00B737A7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B737A7" w:rsidRDefault="00B737A7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5954" w:type="dxa"/>
          </w:tcPr>
          <w:p w:rsidR="00F7658F" w:rsidRDefault="00F7658F" w:rsidP="0044297D">
            <w:pPr>
              <w:jc w:val="both"/>
              <w:rPr>
                <w:rFonts w:ascii="Times New Roman" w:hAnsi="Times New Roman" w:cs="Times New Roman"/>
              </w:rPr>
            </w:pPr>
          </w:p>
          <w:p w:rsidR="00B737A7" w:rsidRDefault="00B737A7" w:rsidP="00442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Divieto di transito e di sosta, ambo i lati, </w:t>
            </w:r>
            <w:r w:rsidR="00D64E59">
              <w:rPr>
                <w:rFonts w:ascii="Times New Roman" w:hAnsi="Times New Roman" w:cs="Times New Roman"/>
              </w:rPr>
              <w:t>su</w:t>
            </w:r>
            <w:r w:rsidR="00393BD5">
              <w:rPr>
                <w:rFonts w:ascii="Times New Roman" w:hAnsi="Times New Roman" w:cs="Times New Roman"/>
              </w:rPr>
              <w:t>l C.so Umberto I° dall’incrocio con la Via V. Emanuele sino all’incrocio con la via Garibaldi, dalle ore 17 alle ore 21 del giorno 23 febbraio 2020.</w:t>
            </w:r>
          </w:p>
        </w:tc>
        <w:tc>
          <w:tcPr>
            <w:tcW w:w="2551" w:type="dxa"/>
          </w:tcPr>
          <w:p w:rsidR="00B737A7" w:rsidRPr="00CF1E38" w:rsidRDefault="00B737A7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37A7" w:rsidRPr="00CF1E38" w:rsidRDefault="00B73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37A7" w:rsidRDefault="00D91DEA">
            <w:pPr>
              <w:rPr>
                <w:rFonts w:ascii="Times New Roman" w:hAnsi="Times New Roman" w:cs="Times New Roman"/>
              </w:rPr>
            </w:pPr>
            <w:hyperlink r:id="rId10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</w:p>
        </w:tc>
      </w:tr>
      <w:tr w:rsidR="00393BD5" w:rsidRPr="00CF1E38" w:rsidTr="00D91DEA">
        <w:trPr>
          <w:jc w:val="center"/>
        </w:trPr>
        <w:tc>
          <w:tcPr>
            <w:tcW w:w="1838" w:type="dxa"/>
            <w:vAlign w:val="center"/>
          </w:tcPr>
          <w:p w:rsidR="00393BD5" w:rsidRDefault="00393BD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N.06</w:t>
            </w:r>
          </w:p>
          <w:p w:rsidR="00393BD5" w:rsidRDefault="00393BD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BD5" w:rsidRDefault="00393BD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5954" w:type="dxa"/>
          </w:tcPr>
          <w:p w:rsidR="00393BD5" w:rsidRDefault="00D64E59" w:rsidP="00442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Divieto di vendita per asporto di bevande contenute in bottiglie e/o bicchieri di vetro o in lattine, nel corso dello svolgimento del Carnevale Longese il giorno 23 febbraio 2020.</w:t>
            </w:r>
          </w:p>
        </w:tc>
        <w:tc>
          <w:tcPr>
            <w:tcW w:w="2551" w:type="dxa"/>
          </w:tcPr>
          <w:p w:rsidR="00393BD5" w:rsidRPr="00CF1E38" w:rsidRDefault="00393BD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3BD5" w:rsidRPr="00CF1E38" w:rsidRDefault="0039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3BD5" w:rsidRDefault="00D91DEA">
            <w:pPr>
              <w:rPr>
                <w:rFonts w:ascii="Times New Roman" w:hAnsi="Times New Roman" w:cs="Times New Roman"/>
              </w:rPr>
            </w:pPr>
            <w:hyperlink r:id="rId11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</w:p>
        </w:tc>
      </w:tr>
      <w:tr w:rsidR="00D64E59" w:rsidRPr="00CF1E38" w:rsidTr="00D91DEA">
        <w:trPr>
          <w:jc w:val="center"/>
        </w:trPr>
        <w:tc>
          <w:tcPr>
            <w:tcW w:w="1838" w:type="dxa"/>
            <w:vAlign w:val="center"/>
          </w:tcPr>
          <w:p w:rsidR="00D64E59" w:rsidRDefault="00D64E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N.07</w:t>
            </w:r>
          </w:p>
          <w:p w:rsidR="00D64E59" w:rsidRDefault="00D64E59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D64E59" w:rsidRDefault="00D64E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  <w:p w:rsidR="00D64E59" w:rsidRDefault="00D64E59" w:rsidP="00F8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D64E59" w:rsidRDefault="00D64E59" w:rsidP="00442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Disposizioni per l’attuazione e la promozione della diffusione delle informazioni sulle misure urgenti in materia di contenimento e gestione dell’emergenza epidemiologica da COVID-19 contenute nel DPCM 4 marzo 2020, nel DPCM 8 marzo 2020, nelle ordinanze del Presidente della </w:t>
            </w:r>
            <w:r w:rsidR="00386B77">
              <w:rPr>
                <w:rFonts w:ascii="Times New Roman" w:hAnsi="Times New Roman" w:cs="Times New Roman"/>
              </w:rPr>
              <w:t>Regione Sicilia n.3 e n.4 dell’8.03.2020 e, da ultimo, nel Decreto del Presidente del Consiglio dei Ministri 9 marzo 2020 (Pubblicato nella G.U.R.I. n.62 del 9 marzo 2020).</w:t>
            </w:r>
          </w:p>
        </w:tc>
        <w:tc>
          <w:tcPr>
            <w:tcW w:w="2551" w:type="dxa"/>
          </w:tcPr>
          <w:p w:rsidR="00D64E59" w:rsidRPr="00CF1E38" w:rsidRDefault="00D64E59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4E59" w:rsidRPr="00CF1E38" w:rsidRDefault="00D6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4E59" w:rsidRDefault="00D91DEA">
            <w:pPr>
              <w:rPr>
                <w:rFonts w:ascii="Times New Roman" w:hAnsi="Times New Roman" w:cs="Times New Roman"/>
              </w:rPr>
            </w:pPr>
            <w:hyperlink r:id="rId12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</w:p>
        </w:tc>
      </w:tr>
      <w:tr w:rsidR="00386B77" w:rsidRPr="00CF1E38" w:rsidTr="00D91DEA">
        <w:trPr>
          <w:jc w:val="center"/>
        </w:trPr>
        <w:tc>
          <w:tcPr>
            <w:tcW w:w="1838" w:type="dxa"/>
            <w:vAlign w:val="center"/>
          </w:tcPr>
          <w:p w:rsidR="00386B77" w:rsidRDefault="00386B77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N.08</w:t>
            </w:r>
          </w:p>
          <w:p w:rsidR="00BC64FC" w:rsidRDefault="00BC64FC" w:rsidP="00BC64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386B77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l</w:t>
            </w:r>
            <w:proofErr w:type="gramEnd"/>
            <w:r>
              <w:rPr>
                <w:rFonts w:ascii="Times New Roman" w:hAnsi="Times New Roman" w:cs="Times New Roman"/>
              </w:rPr>
              <w:t>’11.03.2020</w:t>
            </w:r>
          </w:p>
          <w:p w:rsidR="00386B77" w:rsidRDefault="00386B77" w:rsidP="00F8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86B77" w:rsidRDefault="00BC64FC" w:rsidP="00442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Revoca ordinanza n.01 del 31.01.2020.</w:t>
            </w:r>
          </w:p>
        </w:tc>
        <w:tc>
          <w:tcPr>
            <w:tcW w:w="2551" w:type="dxa"/>
          </w:tcPr>
          <w:p w:rsidR="00386B77" w:rsidRPr="00CF1E38" w:rsidRDefault="00386B77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6B77" w:rsidRPr="00CF1E38" w:rsidRDefault="00386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6B77" w:rsidRDefault="00D91DEA">
            <w:pPr>
              <w:rPr>
                <w:rFonts w:ascii="Times New Roman" w:hAnsi="Times New Roman" w:cs="Times New Roman"/>
              </w:rPr>
            </w:pPr>
            <w:hyperlink r:id="rId13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</w:p>
        </w:tc>
      </w:tr>
      <w:tr w:rsidR="00386B77" w:rsidRPr="00CF1E38" w:rsidTr="00D91DEA">
        <w:trPr>
          <w:jc w:val="center"/>
        </w:trPr>
        <w:tc>
          <w:tcPr>
            <w:tcW w:w="1838" w:type="dxa"/>
            <w:vAlign w:val="center"/>
          </w:tcPr>
          <w:p w:rsidR="00386B77" w:rsidRDefault="00BC64F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N.09</w:t>
            </w:r>
          </w:p>
          <w:p w:rsidR="00BC64FC" w:rsidRDefault="00BC64FC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BC64FC" w:rsidRDefault="00BC64F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5954" w:type="dxa"/>
          </w:tcPr>
          <w:p w:rsidR="00386B77" w:rsidRDefault="00BC64FC" w:rsidP="00442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 di contrasto per far fronte alla grave emergenza epidemiologica da COVID-19. – Disinfestazione del centro abitato e delle frazioni.</w:t>
            </w:r>
          </w:p>
        </w:tc>
        <w:tc>
          <w:tcPr>
            <w:tcW w:w="2551" w:type="dxa"/>
          </w:tcPr>
          <w:p w:rsidR="00386B77" w:rsidRPr="00CF1E38" w:rsidRDefault="00386B77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6B77" w:rsidRPr="00CF1E38" w:rsidRDefault="00386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6B77" w:rsidRDefault="00D91DEA">
            <w:pPr>
              <w:rPr>
                <w:rFonts w:ascii="Times New Roman" w:hAnsi="Times New Roman" w:cs="Times New Roman"/>
              </w:rPr>
            </w:pPr>
            <w:hyperlink r:id="rId14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</w:p>
        </w:tc>
      </w:tr>
      <w:tr w:rsidR="00BC64FC" w:rsidRPr="00CF1E38" w:rsidTr="00D91DEA">
        <w:trPr>
          <w:jc w:val="center"/>
        </w:trPr>
        <w:tc>
          <w:tcPr>
            <w:tcW w:w="1838" w:type="dxa"/>
            <w:vAlign w:val="center"/>
          </w:tcPr>
          <w:p w:rsidR="00BC64FC" w:rsidRDefault="00BC64F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N.10</w:t>
            </w:r>
          </w:p>
          <w:p w:rsidR="00BC64FC" w:rsidRDefault="00BC64FC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BC64FC" w:rsidRDefault="00BC64F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5954" w:type="dxa"/>
          </w:tcPr>
          <w:p w:rsidR="00BC64FC" w:rsidRDefault="00BC64FC" w:rsidP="00442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Ulteriori misure per la prevenzione e gestione dell’emergenza epidemiologica da COVID-19.</w:t>
            </w:r>
          </w:p>
        </w:tc>
        <w:tc>
          <w:tcPr>
            <w:tcW w:w="2551" w:type="dxa"/>
          </w:tcPr>
          <w:p w:rsidR="00BC64FC" w:rsidRPr="00CF1E38" w:rsidRDefault="00BC64FC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4FC" w:rsidRPr="00CF1E38" w:rsidRDefault="00BC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64FC" w:rsidRDefault="00D91DEA">
            <w:pPr>
              <w:rPr>
                <w:rFonts w:ascii="Times New Roman" w:hAnsi="Times New Roman" w:cs="Times New Roman"/>
              </w:rPr>
            </w:pPr>
            <w:hyperlink r:id="rId15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</w:p>
        </w:tc>
      </w:tr>
      <w:tr w:rsidR="00BC64FC" w:rsidRPr="00CF1E38" w:rsidTr="00D91DEA">
        <w:trPr>
          <w:jc w:val="center"/>
        </w:trPr>
        <w:tc>
          <w:tcPr>
            <w:tcW w:w="1838" w:type="dxa"/>
            <w:vAlign w:val="center"/>
          </w:tcPr>
          <w:p w:rsidR="00BC64FC" w:rsidRDefault="00BC64F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N.11</w:t>
            </w:r>
          </w:p>
          <w:p w:rsidR="00BC64FC" w:rsidRDefault="00BC64FC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</w:t>
            </w:r>
            <w:proofErr w:type="gramEnd"/>
            <w:r>
              <w:rPr>
                <w:rFonts w:ascii="Times New Roman" w:hAnsi="Times New Roman" w:cs="Times New Roman"/>
              </w:rPr>
              <w:t>’8.04.2020</w:t>
            </w:r>
          </w:p>
        </w:tc>
        <w:tc>
          <w:tcPr>
            <w:tcW w:w="5954" w:type="dxa"/>
          </w:tcPr>
          <w:p w:rsidR="00BC64FC" w:rsidRDefault="00BC64FC" w:rsidP="00442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Ulteriori misure per la prevenzione e gestione dell’emergenza epidemiologica da COVID-19. Sanificazione delle strade del centro abitato, spazi pubblici e Frazioni: Pado, Crocetta, Zinni, Stazzone e Filipelli.</w:t>
            </w:r>
          </w:p>
        </w:tc>
        <w:tc>
          <w:tcPr>
            <w:tcW w:w="2551" w:type="dxa"/>
          </w:tcPr>
          <w:p w:rsidR="00BC64FC" w:rsidRPr="00CF1E38" w:rsidRDefault="00BC64FC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4FC" w:rsidRPr="00CF1E38" w:rsidRDefault="00BC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64FC" w:rsidRDefault="00D91DEA">
            <w:pPr>
              <w:rPr>
                <w:rFonts w:ascii="Times New Roman" w:hAnsi="Times New Roman" w:cs="Times New Roman"/>
              </w:rPr>
            </w:pPr>
            <w:hyperlink r:id="rId16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</w:p>
        </w:tc>
      </w:tr>
      <w:tr w:rsidR="00BC64FC" w:rsidRPr="00CF1E38" w:rsidTr="00D91DEA">
        <w:trPr>
          <w:jc w:val="center"/>
        </w:trPr>
        <w:tc>
          <w:tcPr>
            <w:tcW w:w="1838" w:type="dxa"/>
            <w:vAlign w:val="center"/>
          </w:tcPr>
          <w:p w:rsidR="00BC64FC" w:rsidRDefault="00BC64F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N.12</w:t>
            </w:r>
          </w:p>
          <w:p w:rsidR="00BC64FC" w:rsidRDefault="00BC64FC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BC64FC" w:rsidRDefault="00BC64F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5954" w:type="dxa"/>
          </w:tcPr>
          <w:p w:rsidR="00BC64FC" w:rsidRDefault="00BC64FC" w:rsidP="00442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Proroga Misure per la Prevenzione e gestione dell’emergenza epidemiologica da COVID-19.</w:t>
            </w:r>
          </w:p>
        </w:tc>
        <w:tc>
          <w:tcPr>
            <w:tcW w:w="2551" w:type="dxa"/>
          </w:tcPr>
          <w:p w:rsidR="00BC64FC" w:rsidRPr="00CF1E38" w:rsidRDefault="00BC64FC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4FC" w:rsidRPr="00CF1E38" w:rsidRDefault="00BC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64FC" w:rsidRDefault="00D91DEA">
            <w:pPr>
              <w:rPr>
                <w:rFonts w:ascii="Times New Roman" w:hAnsi="Times New Roman" w:cs="Times New Roman"/>
              </w:rPr>
            </w:pPr>
            <w:hyperlink r:id="rId17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</w:p>
        </w:tc>
      </w:tr>
      <w:tr w:rsidR="00BC64FC" w:rsidRPr="00CF1E38" w:rsidTr="00D91DEA">
        <w:trPr>
          <w:jc w:val="center"/>
        </w:trPr>
        <w:tc>
          <w:tcPr>
            <w:tcW w:w="1838" w:type="dxa"/>
            <w:vAlign w:val="center"/>
          </w:tcPr>
          <w:p w:rsidR="00BC64FC" w:rsidRDefault="00BC64F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N.13</w:t>
            </w:r>
          </w:p>
          <w:p w:rsidR="00BC64FC" w:rsidRDefault="00BC64FC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BC64FC" w:rsidRDefault="00BC64F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5954" w:type="dxa"/>
          </w:tcPr>
          <w:p w:rsidR="00BC64FC" w:rsidRDefault="00BC64FC" w:rsidP="00442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Misure per la prevenzione e gestione dell’emergenza epidemiologica da COVID-19.</w:t>
            </w:r>
          </w:p>
        </w:tc>
        <w:tc>
          <w:tcPr>
            <w:tcW w:w="2551" w:type="dxa"/>
          </w:tcPr>
          <w:p w:rsidR="00BC64FC" w:rsidRPr="00CF1E38" w:rsidRDefault="00BC64FC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4FC" w:rsidRPr="00CF1E38" w:rsidRDefault="00BC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64FC" w:rsidRDefault="00D91DEA">
            <w:pPr>
              <w:rPr>
                <w:rFonts w:ascii="Times New Roman" w:hAnsi="Times New Roman" w:cs="Times New Roman"/>
              </w:rPr>
            </w:pPr>
            <w:hyperlink r:id="rId18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</w:p>
        </w:tc>
      </w:tr>
      <w:tr w:rsidR="00BC64FC" w:rsidRPr="00CF1E38" w:rsidTr="00D91DEA">
        <w:trPr>
          <w:jc w:val="center"/>
        </w:trPr>
        <w:tc>
          <w:tcPr>
            <w:tcW w:w="1838" w:type="dxa"/>
            <w:vAlign w:val="center"/>
          </w:tcPr>
          <w:p w:rsidR="00BC64FC" w:rsidRDefault="00BC64F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N.14</w:t>
            </w:r>
          </w:p>
          <w:p w:rsidR="00BC64FC" w:rsidRDefault="00C41A96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BC64FC">
              <w:rPr>
                <w:rFonts w:ascii="Times New Roman" w:hAnsi="Times New Roman" w:cs="Times New Roman"/>
              </w:rPr>
              <w:t>el</w:t>
            </w:r>
            <w:proofErr w:type="gramEnd"/>
          </w:p>
          <w:p w:rsidR="00C41A96" w:rsidRDefault="00C41A9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5954" w:type="dxa"/>
          </w:tcPr>
          <w:p w:rsidR="00BC64FC" w:rsidRDefault="00C41A96" w:rsidP="00442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 volti a prevenire e contrastare il rischio incendi, mediante pulitura su aree private ricadenti all’interno del centro abitato e nelle frazioni, relativamente a terreni incolti e abbandonati.</w:t>
            </w:r>
          </w:p>
        </w:tc>
        <w:tc>
          <w:tcPr>
            <w:tcW w:w="2551" w:type="dxa"/>
          </w:tcPr>
          <w:p w:rsidR="00BC64FC" w:rsidRPr="00CF1E38" w:rsidRDefault="00BC64FC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4FC" w:rsidRPr="00CF1E38" w:rsidRDefault="00BC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64FC" w:rsidRDefault="00D91DEA">
            <w:pPr>
              <w:rPr>
                <w:rFonts w:ascii="Times New Roman" w:hAnsi="Times New Roman" w:cs="Times New Roman"/>
              </w:rPr>
            </w:pPr>
            <w:hyperlink r:id="rId19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</w:p>
        </w:tc>
      </w:tr>
      <w:tr w:rsidR="00C41A96" w:rsidRPr="00CF1E38" w:rsidTr="00D91DEA">
        <w:trPr>
          <w:jc w:val="center"/>
        </w:trPr>
        <w:tc>
          <w:tcPr>
            <w:tcW w:w="1838" w:type="dxa"/>
            <w:vAlign w:val="center"/>
          </w:tcPr>
          <w:p w:rsidR="00C41A96" w:rsidRDefault="00C41A9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N.15</w:t>
            </w:r>
          </w:p>
          <w:p w:rsidR="00C41A96" w:rsidRDefault="00C41A96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C41A96" w:rsidRDefault="00C41A9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5954" w:type="dxa"/>
          </w:tcPr>
          <w:p w:rsidR="00C41A96" w:rsidRDefault="00C41A96" w:rsidP="00442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Misure per il contenimento dell’emergenza epidemiologica da COVID-19.</w:t>
            </w:r>
          </w:p>
        </w:tc>
        <w:tc>
          <w:tcPr>
            <w:tcW w:w="2551" w:type="dxa"/>
          </w:tcPr>
          <w:p w:rsidR="00C41A96" w:rsidRPr="00CF1E38" w:rsidRDefault="00C41A96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1A96" w:rsidRPr="00CF1E38" w:rsidRDefault="00C41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A96" w:rsidRDefault="00D91DEA">
            <w:pPr>
              <w:rPr>
                <w:rFonts w:ascii="Times New Roman" w:hAnsi="Times New Roman" w:cs="Times New Roman"/>
              </w:rPr>
            </w:pPr>
            <w:hyperlink r:id="rId20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</w:p>
        </w:tc>
      </w:tr>
      <w:tr w:rsidR="00C41A96" w:rsidRPr="00CF1E38" w:rsidTr="00D91DEA">
        <w:trPr>
          <w:jc w:val="center"/>
        </w:trPr>
        <w:tc>
          <w:tcPr>
            <w:tcW w:w="1838" w:type="dxa"/>
            <w:vAlign w:val="center"/>
          </w:tcPr>
          <w:p w:rsidR="00C41A96" w:rsidRDefault="00C41A9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N.16</w:t>
            </w:r>
          </w:p>
          <w:p w:rsidR="00C41A96" w:rsidRDefault="00C41A96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C41A96" w:rsidRDefault="00C41A9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5954" w:type="dxa"/>
          </w:tcPr>
          <w:p w:rsidR="00C41A96" w:rsidRDefault="00C41A96" w:rsidP="00442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Divieto di transito automobilistico lungo la strada comunale Via Libertà-Cimitero Comunale a partire dal 03 giugno 2020 e fino ad ultimazione lavori.</w:t>
            </w:r>
          </w:p>
        </w:tc>
        <w:tc>
          <w:tcPr>
            <w:tcW w:w="2551" w:type="dxa"/>
          </w:tcPr>
          <w:p w:rsidR="00C41A96" w:rsidRPr="00CF1E38" w:rsidRDefault="00C41A96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1A96" w:rsidRPr="00CF1E38" w:rsidRDefault="00C41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A96" w:rsidRDefault="00D91DEA">
            <w:pPr>
              <w:rPr>
                <w:rFonts w:ascii="Times New Roman" w:hAnsi="Times New Roman" w:cs="Times New Roman"/>
              </w:rPr>
            </w:pPr>
            <w:hyperlink r:id="rId21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</w:p>
        </w:tc>
      </w:tr>
      <w:tr w:rsidR="00C41A96" w:rsidRPr="00CF1E38" w:rsidTr="00D91DEA">
        <w:trPr>
          <w:jc w:val="center"/>
        </w:trPr>
        <w:tc>
          <w:tcPr>
            <w:tcW w:w="1838" w:type="dxa"/>
            <w:vAlign w:val="center"/>
          </w:tcPr>
          <w:p w:rsidR="00C41A96" w:rsidRDefault="00C41A9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N.17</w:t>
            </w:r>
          </w:p>
          <w:p w:rsidR="00C41A96" w:rsidRDefault="00C41A96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C41A96" w:rsidRDefault="00C41A9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5954" w:type="dxa"/>
          </w:tcPr>
          <w:p w:rsidR="00C41A96" w:rsidRDefault="00C41A96" w:rsidP="00442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Divieto assoluto, dal 16 giugno al 30 settembre 2020, </w:t>
            </w:r>
            <w:r w:rsidR="00480E4F">
              <w:rPr>
                <w:rFonts w:ascii="Times New Roman" w:hAnsi="Times New Roman" w:cs="Times New Roman"/>
              </w:rPr>
              <w:t>di accensione fuochi, bruciare materiale erbaceo, usare fuochi d’artificio ……………………….</w:t>
            </w:r>
          </w:p>
        </w:tc>
        <w:tc>
          <w:tcPr>
            <w:tcW w:w="2551" w:type="dxa"/>
          </w:tcPr>
          <w:p w:rsidR="00C41A96" w:rsidRPr="00CF1E38" w:rsidRDefault="00C41A96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1A96" w:rsidRPr="00CF1E38" w:rsidRDefault="00C41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A96" w:rsidRDefault="00D91DEA">
            <w:pPr>
              <w:rPr>
                <w:rFonts w:ascii="Times New Roman" w:hAnsi="Times New Roman" w:cs="Times New Roman"/>
              </w:rPr>
            </w:pPr>
            <w:hyperlink r:id="rId22" w:history="1">
              <w:r w:rsidRPr="002E5E46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D91DEA">
              <w:rPr>
                <w:rFonts w:ascii="Times New Roman" w:hAnsi="Times New Roman" w:cs="Times New Roman"/>
              </w:rPr>
              <w:t>?</w:t>
            </w:r>
          </w:p>
          <w:p w:rsidR="00D91DEA" w:rsidRPr="00CF1E38" w:rsidRDefault="00D91DE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650903" w:rsidRPr="00CF1E38" w:rsidRDefault="00650903">
      <w:pPr>
        <w:rPr>
          <w:rFonts w:ascii="Times New Roman" w:hAnsi="Times New Roman" w:cs="Times New Roman"/>
        </w:rPr>
      </w:pPr>
    </w:p>
    <w:sectPr w:rsidR="00650903" w:rsidRPr="00CF1E38" w:rsidSect="006A6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5DBE"/>
    <w:multiLevelType w:val="hybridMultilevel"/>
    <w:tmpl w:val="945C2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38"/>
    <w:rsid w:val="00010A0E"/>
    <w:rsid w:val="00021433"/>
    <w:rsid w:val="00025486"/>
    <w:rsid w:val="00033266"/>
    <w:rsid w:val="00051FE9"/>
    <w:rsid w:val="00064729"/>
    <w:rsid w:val="00094CCD"/>
    <w:rsid w:val="000A3CC2"/>
    <w:rsid w:val="000C2706"/>
    <w:rsid w:val="000E4853"/>
    <w:rsid w:val="00120436"/>
    <w:rsid w:val="001708A0"/>
    <w:rsid w:val="001E1338"/>
    <w:rsid w:val="00203C27"/>
    <w:rsid w:val="00217C3E"/>
    <w:rsid w:val="002477BC"/>
    <w:rsid w:val="002545BC"/>
    <w:rsid w:val="00260623"/>
    <w:rsid w:val="002B302D"/>
    <w:rsid w:val="002C04F5"/>
    <w:rsid w:val="002D56B1"/>
    <w:rsid w:val="00316C94"/>
    <w:rsid w:val="00341F3B"/>
    <w:rsid w:val="00386B77"/>
    <w:rsid w:val="00393BD5"/>
    <w:rsid w:val="00397F0E"/>
    <w:rsid w:val="003C013C"/>
    <w:rsid w:val="004264D6"/>
    <w:rsid w:val="0044297D"/>
    <w:rsid w:val="00445F15"/>
    <w:rsid w:val="00446B6F"/>
    <w:rsid w:val="00480E4F"/>
    <w:rsid w:val="004A7571"/>
    <w:rsid w:val="004E1D30"/>
    <w:rsid w:val="004F2C63"/>
    <w:rsid w:val="005510AC"/>
    <w:rsid w:val="00565882"/>
    <w:rsid w:val="00581691"/>
    <w:rsid w:val="005C1536"/>
    <w:rsid w:val="00650903"/>
    <w:rsid w:val="00667683"/>
    <w:rsid w:val="00686CA8"/>
    <w:rsid w:val="006A640E"/>
    <w:rsid w:val="006E776F"/>
    <w:rsid w:val="006F5841"/>
    <w:rsid w:val="006F75BE"/>
    <w:rsid w:val="007439ED"/>
    <w:rsid w:val="007452F3"/>
    <w:rsid w:val="00755EE6"/>
    <w:rsid w:val="00763C02"/>
    <w:rsid w:val="00772A68"/>
    <w:rsid w:val="00774C1D"/>
    <w:rsid w:val="00775EAE"/>
    <w:rsid w:val="00791BFD"/>
    <w:rsid w:val="007A349E"/>
    <w:rsid w:val="007B3E2E"/>
    <w:rsid w:val="008156A5"/>
    <w:rsid w:val="00827EBD"/>
    <w:rsid w:val="00836278"/>
    <w:rsid w:val="008970FA"/>
    <w:rsid w:val="008A1517"/>
    <w:rsid w:val="008D03EF"/>
    <w:rsid w:val="008F372C"/>
    <w:rsid w:val="00923F74"/>
    <w:rsid w:val="009241EE"/>
    <w:rsid w:val="0094638C"/>
    <w:rsid w:val="00967405"/>
    <w:rsid w:val="00972312"/>
    <w:rsid w:val="009C37E7"/>
    <w:rsid w:val="009D449B"/>
    <w:rsid w:val="009E35B8"/>
    <w:rsid w:val="00A0390E"/>
    <w:rsid w:val="00A1330D"/>
    <w:rsid w:val="00A21A98"/>
    <w:rsid w:val="00A3054F"/>
    <w:rsid w:val="00A35C6F"/>
    <w:rsid w:val="00A679AD"/>
    <w:rsid w:val="00A85A9E"/>
    <w:rsid w:val="00AA6FCF"/>
    <w:rsid w:val="00AE64DC"/>
    <w:rsid w:val="00B16105"/>
    <w:rsid w:val="00B635C0"/>
    <w:rsid w:val="00B737A7"/>
    <w:rsid w:val="00B7678F"/>
    <w:rsid w:val="00BC64FC"/>
    <w:rsid w:val="00BD4BF5"/>
    <w:rsid w:val="00BE66A8"/>
    <w:rsid w:val="00C26F5A"/>
    <w:rsid w:val="00C3494B"/>
    <w:rsid w:val="00C41A96"/>
    <w:rsid w:val="00C73888"/>
    <w:rsid w:val="00C74523"/>
    <w:rsid w:val="00C86D6F"/>
    <w:rsid w:val="00CA3568"/>
    <w:rsid w:val="00CF1E38"/>
    <w:rsid w:val="00D31696"/>
    <w:rsid w:val="00D4317B"/>
    <w:rsid w:val="00D64E59"/>
    <w:rsid w:val="00D91DEA"/>
    <w:rsid w:val="00D94A6A"/>
    <w:rsid w:val="00DB11EF"/>
    <w:rsid w:val="00DD0026"/>
    <w:rsid w:val="00DD0744"/>
    <w:rsid w:val="00DD5DAC"/>
    <w:rsid w:val="00E21345"/>
    <w:rsid w:val="00E2204C"/>
    <w:rsid w:val="00E4719B"/>
    <w:rsid w:val="00E47F73"/>
    <w:rsid w:val="00E65D78"/>
    <w:rsid w:val="00EA6FE3"/>
    <w:rsid w:val="00ED426E"/>
    <w:rsid w:val="00F07BF3"/>
    <w:rsid w:val="00F1023D"/>
    <w:rsid w:val="00F413A3"/>
    <w:rsid w:val="00F50D0B"/>
    <w:rsid w:val="00F7658F"/>
    <w:rsid w:val="00F86E5F"/>
    <w:rsid w:val="00FA46BB"/>
    <w:rsid w:val="00FA61A8"/>
    <w:rsid w:val="00FB3BA4"/>
    <w:rsid w:val="00FB7FB3"/>
    <w:rsid w:val="00FC30E9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E1E8-5ED8-423B-8CCB-CFCC8B54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5E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658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6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o.apkappa.it/longi/albo/index.php" TargetMode="External"/><Relationship Id="rId13" Type="http://schemas.openxmlformats.org/officeDocument/2006/relationships/hyperlink" Target="https://albo.apkappa.it/longi/albo/index.php" TargetMode="External"/><Relationship Id="rId18" Type="http://schemas.openxmlformats.org/officeDocument/2006/relationships/hyperlink" Target="https://albo.apkappa.it/longi/albo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albo.apkappa.it/longi/albo/index.php" TargetMode="External"/><Relationship Id="rId7" Type="http://schemas.openxmlformats.org/officeDocument/2006/relationships/hyperlink" Target="https://albo.apkappa.it/longi/albo/index.php" TargetMode="External"/><Relationship Id="rId12" Type="http://schemas.openxmlformats.org/officeDocument/2006/relationships/hyperlink" Target="https://albo.apkappa.it/longi/albo/index.php" TargetMode="External"/><Relationship Id="rId17" Type="http://schemas.openxmlformats.org/officeDocument/2006/relationships/hyperlink" Target="https://albo.apkappa.it/longi/albo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bo.apkappa.it/longi/albo/index.php" TargetMode="External"/><Relationship Id="rId20" Type="http://schemas.openxmlformats.org/officeDocument/2006/relationships/hyperlink" Target="https://albo.apkappa.it/longi/albo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lbo.apkappa.it/longi/albo/index.php" TargetMode="External"/><Relationship Id="rId11" Type="http://schemas.openxmlformats.org/officeDocument/2006/relationships/hyperlink" Target="https://albo.apkappa.it/longi/albo/index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lbo.apkappa.it/longi/albo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lbo.apkappa.it/longi/albo/index.php" TargetMode="External"/><Relationship Id="rId19" Type="http://schemas.openxmlformats.org/officeDocument/2006/relationships/hyperlink" Target="https://albo.apkappa.it/longi/albo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bo.apkappa.it/longi/albo/index.php" TargetMode="External"/><Relationship Id="rId14" Type="http://schemas.openxmlformats.org/officeDocument/2006/relationships/hyperlink" Target="https://albo.apkappa.it/longi/albo/index.php" TargetMode="External"/><Relationship Id="rId22" Type="http://schemas.openxmlformats.org/officeDocument/2006/relationships/hyperlink" Target="https://albo.apkappa.it/longi/albo/index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0BA1-EAA5-4924-B1AF-AF686EE4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dcterms:created xsi:type="dcterms:W3CDTF">2020-08-05T15:48:00Z</dcterms:created>
  <dcterms:modified xsi:type="dcterms:W3CDTF">2020-10-16T11:11:00Z</dcterms:modified>
</cp:coreProperties>
</file>