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9054" w14:textId="77777777" w:rsidR="003173F1" w:rsidRDefault="003173F1" w:rsidP="003173F1">
      <w:pPr>
        <w:pStyle w:val="Titolo"/>
        <w:rPr>
          <w:rFonts w:ascii="Times New Roman" w:hAnsi="Times New Roman"/>
          <w:i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50CBF4" w14:textId="2EF873C1" w:rsidR="003173F1" w:rsidRPr="00582CB0" w:rsidRDefault="003173F1" w:rsidP="003173F1">
      <w:pPr>
        <w:pStyle w:val="Titolo"/>
        <w:rPr>
          <w:rFonts w:ascii="Times New Roman" w:hAnsi="Times New Roman"/>
          <w:i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01BC">
        <w:rPr>
          <w:rFonts w:ascii="Times New Roman" w:hAnsi="Times New Roman"/>
          <w:noProof/>
          <w:sz w:val="64"/>
          <w:szCs w:val="64"/>
        </w:rPr>
        <w:drawing>
          <wp:anchor distT="0" distB="0" distL="114300" distR="114300" simplePos="0" relativeHeight="251665408" behindDoc="0" locked="0" layoutInCell="1" allowOverlap="1" wp14:anchorId="46348A3E" wp14:editId="68A84157">
            <wp:simplePos x="0" y="0"/>
            <wp:positionH relativeFrom="column">
              <wp:posOffset>25400</wp:posOffset>
            </wp:positionH>
            <wp:positionV relativeFrom="page">
              <wp:posOffset>373380</wp:posOffset>
            </wp:positionV>
            <wp:extent cx="685800" cy="685800"/>
            <wp:effectExtent l="19050" t="0" r="19050" b="19050"/>
            <wp:wrapThrough wrapText="bothSides">
              <wp:wrapPolygon edited="0">
                <wp:start x="-600" y="0"/>
                <wp:lineTo x="-600" y="22200"/>
                <wp:lineTo x="22200" y="22200"/>
                <wp:lineTo x="22200" y="0"/>
                <wp:lineTo x="-600" y="0"/>
              </wp:wrapPolygon>
            </wp:wrapThrough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582CB0">
        <w:rPr>
          <w:rFonts w:ascii="Times New Roman" w:hAnsi="Times New Roman"/>
          <w:i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COMUNE   DI   LONGI</w:t>
      </w:r>
    </w:p>
    <w:p w14:paraId="44AD44C8" w14:textId="77777777" w:rsidR="003173F1" w:rsidRPr="002F5139" w:rsidRDefault="003173F1" w:rsidP="003173F1">
      <w:pPr>
        <w:pStyle w:val="Titolo2"/>
        <w:rPr>
          <w:sz w:val="28"/>
          <w:szCs w:val="28"/>
        </w:rPr>
      </w:pPr>
      <w:r w:rsidRPr="007801BC">
        <w:rPr>
          <w:sz w:val="28"/>
          <w:szCs w:val="28"/>
        </w:rPr>
        <w:t>Città Metropolitana di Messina</w:t>
      </w:r>
    </w:p>
    <w:p w14:paraId="29BCB88E" w14:textId="640A5780" w:rsidR="005419D7" w:rsidRPr="00640FDF" w:rsidRDefault="003173F1" w:rsidP="005419D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97CC" wp14:editId="403E3EB5">
                <wp:simplePos x="0" y="0"/>
                <wp:positionH relativeFrom="margin">
                  <wp:align>left</wp:align>
                </wp:positionH>
                <wp:positionV relativeFrom="paragraph">
                  <wp:posOffset>13162</wp:posOffset>
                </wp:positionV>
                <wp:extent cx="17145" cy="2063750"/>
                <wp:effectExtent l="0" t="0" r="20955" b="317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063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1358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05pt" to="1.35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">
                <w10:wrap anchorx="margin"/>
              </v:line>
            </w:pict>
          </mc:Fallback>
        </mc:AlternateContent>
      </w:r>
      <w:r w:rsidR="006C66DE">
        <w:rPr>
          <w:rFonts w:ascii="Times New Roman" w:hAnsi="Times New Roman"/>
          <w:b/>
          <w:bCs/>
          <w:sz w:val="24"/>
          <w:szCs w:val="24"/>
        </w:rPr>
        <w:t>ALL. “</w:t>
      </w:r>
      <w:r w:rsidR="00C95B17">
        <w:rPr>
          <w:rFonts w:ascii="Times New Roman" w:hAnsi="Times New Roman"/>
          <w:b/>
          <w:bCs/>
          <w:sz w:val="24"/>
          <w:szCs w:val="24"/>
        </w:rPr>
        <w:t>B</w:t>
      </w:r>
      <w:r w:rsidR="006C66DE">
        <w:rPr>
          <w:rFonts w:ascii="Times New Roman" w:hAnsi="Times New Roman"/>
          <w:b/>
          <w:bCs/>
          <w:sz w:val="24"/>
          <w:szCs w:val="24"/>
        </w:rPr>
        <w:t>”</w:t>
      </w:r>
      <w:r w:rsidR="003F186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0C9230F" w14:textId="113C0E44" w:rsidR="00EB699C" w:rsidRPr="003A4231" w:rsidRDefault="00EB699C" w:rsidP="00EB699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4"/>
      </w:tblGrid>
      <w:tr w:rsidR="00EB699C" w:rsidRPr="0087521E" w14:paraId="393B1F77" w14:textId="77777777" w:rsidTr="00EE4188">
        <w:trPr>
          <w:trHeight w:val="735"/>
          <w:tblCellSpacing w:w="20" w:type="dxa"/>
        </w:trPr>
        <w:tc>
          <w:tcPr>
            <w:tcW w:w="99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52DED3" w14:textId="1156D4A2" w:rsidR="00EB699C" w:rsidRPr="0087521E" w:rsidRDefault="00EE4188" w:rsidP="00EE1AA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521E">
              <w:rPr>
                <w:rFonts w:ascii="Arial" w:hAnsi="Arial" w:cs="Arial"/>
              </w:rPr>
              <w:t>Affidamento s</w:t>
            </w:r>
            <w:r w:rsidRPr="0087521E">
              <w:rPr>
                <w:rFonts w:ascii="Arial" w:hAnsi="Arial" w:cs="Arial"/>
                <w:bCs/>
              </w:rPr>
              <w:t xml:space="preserve">ervizio di </w:t>
            </w:r>
            <w:r w:rsidR="003173F1">
              <w:rPr>
                <w:rFonts w:ascii="Arial" w:hAnsi="Arial" w:cs="Arial"/>
                <w:bCs/>
              </w:rPr>
              <w:t>trasporto con scuolabus comunale</w:t>
            </w:r>
            <w:r w:rsidR="00791D2F">
              <w:rPr>
                <w:rFonts w:ascii="Arial" w:hAnsi="Arial" w:cs="Arial"/>
                <w:bCs/>
              </w:rPr>
              <w:t xml:space="preserve"> </w:t>
            </w:r>
            <w:r w:rsidRPr="0087521E">
              <w:rPr>
                <w:rFonts w:ascii="Arial" w:hAnsi="Arial" w:cs="Arial"/>
                <w:bCs/>
              </w:rPr>
              <w:t>per</w:t>
            </w:r>
            <w:r w:rsidR="003173F1">
              <w:rPr>
                <w:rFonts w:ascii="Arial" w:hAnsi="Arial" w:cs="Arial"/>
                <w:bCs/>
              </w:rPr>
              <w:t xml:space="preserve"> gli alunni della</w:t>
            </w:r>
            <w:r w:rsidRPr="0087521E">
              <w:rPr>
                <w:rFonts w:ascii="Arial" w:hAnsi="Arial" w:cs="Arial"/>
                <w:bCs/>
              </w:rPr>
              <w:t xml:space="preserve"> S</w:t>
            </w:r>
            <w:r w:rsidRPr="0087521E">
              <w:rPr>
                <w:rFonts w:ascii="Arial" w:hAnsi="Arial" w:cs="Arial"/>
              </w:rPr>
              <w:t>cuola dell’Infanzia, Primaria e Secondaria di primo grado</w:t>
            </w:r>
            <w:r w:rsidR="003173F1">
              <w:rPr>
                <w:rFonts w:ascii="Arial" w:hAnsi="Arial" w:cs="Arial"/>
              </w:rPr>
              <w:t xml:space="preserve"> residenti nelle frazioni e zone periferiche del comune </w:t>
            </w:r>
            <w:r w:rsidRPr="0087521E">
              <w:rPr>
                <w:rFonts w:ascii="Arial" w:hAnsi="Arial" w:cs="Arial"/>
              </w:rPr>
              <w:t>di Longi</w:t>
            </w:r>
            <w:r w:rsidR="00DE0AA6">
              <w:rPr>
                <w:rFonts w:ascii="Arial" w:hAnsi="Arial" w:cs="Arial"/>
                <w:bCs/>
              </w:rPr>
              <w:t xml:space="preserve"> </w:t>
            </w:r>
            <w:r w:rsidR="005B018C">
              <w:rPr>
                <w:rFonts w:ascii="Arial" w:hAnsi="Arial" w:cs="Arial"/>
                <w:bCs/>
              </w:rPr>
              <w:t>A.S. 202</w:t>
            </w:r>
            <w:r w:rsidR="00D72F1A">
              <w:rPr>
                <w:rFonts w:ascii="Arial" w:hAnsi="Arial" w:cs="Arial"/>
                <w:bCs/>
              </w:rPr>
              <w:t>2</w:t>
            </w:r>
            <w:r w:rsidR="005B018C">
              <w:rPr>
                <w:rFonts w:ascii="Arial" w:hAnsi="Arial" w:cs="Arial"/>
                <w:bCs/>
              </w:rPr>
              <w:t>/202</w:t>
            </w:r>
            <w:r w:rsidR="00D72F1A">
              <w:rPr>
                <w:rFonts w:ascii="Arial" w:hAnsi="Arial" w:cs="Arial"/>
                <w:bCs/>
              </w:rPr>
              <w:t>3</w:t>
            </w:r>
            <w:r w:rsidR="005B018C">
              <w:rPr>
                <w:rFonts w:ascii="Arial" w:hAnsi="Arial" w:cs="Arial"/>
                <w:bCs/>
              </w:rPr>
              <w:t>.</w:t>
            </w:r>
          </w:p>
        </w:tc>
      </w:tr>
    </w:tbl>
    <w:p w14:paraId="2C32F7C4" w14:textId="77777777" w:rsidR="00EB699C" w:rsidRPr="00267D08" w:rsidRDefault="00EB699C" w:rsidP="00C12222">
      <w:pPr>
        <w:jc w:val="center"/>
        <w:rPr>
          <w:rFonts w:ascii="Arial" w:hAnsi="Arial" w:cs="Arial"/>
          <w:b/>
        </w:rPr>
      </w:pPr>
    </w:p>
    <w:p w14:paraId="481908C2" w14:textId="4B43D16C" w:rsidR="0088570D" w:rsidRPr="00774668" w:rsidRDefault="00C12222" w:rsidP="00774668">
      <w:pPr>
        <w:jc w:val="center"/>
        <w:rPr>
          <w:rFonts w:ascii="Arial" w:hAnsi="Arial" w:cs="Arial"/>
          <w:b/>
        </w:rPr>
      </w:pPr>
      <w:r w:rsidRPr="00B4522C">
        <w:rPr>
          <w:rFonts w:ascii="Arial" w:hAnsi="Arial" w:cs="Arial"/>
          <w:b/>
        </w:rPr>
        <w:t>CAPITOLATO SPECIALE DESCRITTIVO PRESTAZIONAL</w:t>
      </w:r>
      <w:r w:rsidR="00774668">
        <w:rPr>
          <w:rFonts w:ascii="Arial" w:hAnsi="Arial" w:cs="Arial"/>
          <w:b/>
        </w:rPr>
        <w:t>E</w:t>
      </w:r>
    </w:p>
    <w:p w14:paraId="2901A1B9" w14:textId="5ECE7364" w:rsidR="00223418" w:rsidRPr="003E5421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E5421">
        <w:rPr>
          <w:rFonts w:ascii="Times New Roman" w:eastAsia="Times New Roman" w:hAnsi="Times New Roman" w:cs="Times New Roman"/>
          <w:lang w:eastAsia="it-IT"/>
        </w:rPr>
        <w:t>Il suddetto servizio è da considerarsi servizio pubblico essenziale, ai sensi dell’art. 1 della Legge</w:t>
      </w:r>
      <w:r w:rsidRPr="003E5421">
        <w:rPr>
          <w:rFonts w:ascii="Times New Roman" w:eastAsia="Times New Roman" w:hAnsi="Times New Roman" w:cs="Times New Roman"/>
          <w:lang w:eastAsia="it-IT"/>
        </w:rPr>
        <w:br/>
        <w:t>12.06.1990 n. 146 “Norme dell’esercizio del diritto di sciopero nei servizi pubblici essenziali” e</w:t>
      </w:r>
      <w:r w:rsidRPr="003E5421">
        <w:rPr>
          <w:rFonts w:ascii="Times New Roman" w:eastAsia="Times New Roman" w:hAnsi="Times New Roman" w:cs="Times New Roman"/>
          <w:lang w:eastAsia="it-IT"/>
        </w:rPr>
        <w:br/>
        <w:t>successive modifiche e integrazioni. Pertanto la Ditta si impegna ad assicurare in qualsiasi</w:t>
      </w:r>
      <w:r w:rsidRPr="003E5421">
        <w:rPr>
          <w:rFonts w:ascii="Times New Roman" w:eastAsia="Times New Roman" w:hAnsi="Times New Roman" w:cs="Times New Roman"/>
          <w:lang w:eastAsia="it-IT"/>
        </w:rPr>
        <w:br/>
        <w:t>circostanza la continuità e regolarità del servizio. Quindi in caso di sciopero o riunioni sindacali del</w:t>
      </w:r>
      <w:r w:rsidRPr="003E5421">
        <w:rPr>
          <w:rFonts w:ascii="Times New Roman" w:eastAsia="Times New Roman" w:hAnsi="Times New Roman" w:cs="Times New Roman"/>
          <w:lang w:eastAsia="it-IT"/>
        </w:rPr>
        <w:br/>
        <w:t>personale impiegato, la Ditta dovrà comunque garantire l'esecuzione del servizio.</w:t>
      </w:r>
      <w:r w:rsidRPr="003E5421">
        <w:rPr>
          <w:rFonts w:ascii="Times New Roman" w:eastAsia="Times New Roman" w:hAnsi="Times New Roman" w:cs="Times New Roman"/>
          <w:lang w:eastAsia="it-IT"/>
        </w:rPr>
        <w:br/>
      </w:r>
    </w:p>
    <w:p w14:paraId="36FF9C87" w14:textId="2CB1A9C9" w:rsidR="00E03326" w:rsidRPr="003E5421" w:rsidRDefault="00E03326" w:rsidP="00E03326">
      <w:pPr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E5421">
        <w:rPr>
          <w:rFonts w:ascii="Times New Roman" w:hAnsi="Times New Roman" w:cs="Times New Roman"/>
          <w:sz w:val="20"/>
          <w:szCs w:val="20"/>
        </w:rPr>
        <w:t>Il prezzo a base d’asta viene determinato come sotto riportato:</w:t>
      </w:r>
    </w:p>
    <w:p w14:paraId="0C318B5B" w14:textId="77777777" w:rsidR="00E03326" w:rsidRPr="003E5421" w:rsidRDefault="00E03326" w:rsidP="00E03326">
      <w:pPr>
        <w:pStyle w:val="Paragrafoelenco"/>
        <w:numPr>
          <w:ilvl w:val="0"/>
          <w:numId w:val="2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E5421">
        <w:rPr>
          <w:rFonts w:ascii="Times New Roman" w:hAnsi="Times New Roman" w:cs="Times New Roman"/>
          <w:b/>
          <w:bCs/>
        </w:rPr>
        <w:t>€ 81,45</w:t>
      </w:r>
      <w:r w:rsidRPr="003E5421">
        <w:rPr>
          <w:rFonts w:ascii="Times New Roman" w:hAnsi="Times New Roman" w:cs="Times New Roman"/>
        </w:rPr>
        <w:t xml:space="preserve"> IVA esclusa per ogni singolo giorno come autista con scuolabus comunale:</w:t>
      </w:r>
    </w:p>
    <w:p w14:paraId="4ECD2159" w14:textId="55BBBE10" w:rsidR="00E03326" w:rsidRDefault="00E03326" w:rsidP="00E03326">
      <w:pPr>
        <w:pStyle w:val="Paragrafoelenco"/>
        <w:numPr>
          <w:ilvl w:val="0"/>
          <w:numId w:val="2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E5421">
        <w:rPr>
          <w:rFonts w:ascii="Times New Roman" w:hAnsi="Times New Roman" w:cs="Times New Roman"/>
          <w:b/>
          <w:bCs/>
        </w:rPr>
        <w:t xml:space="preserve">€.145,45 </w:t>
      </w:r>
      <w:r w:rsidRPr="003E5421">
        <w:rPr>
          <w:rFonts w:ascii="Times New Roman" w:hAnsi="Times New Roman" w:cs="Times New Roman"/>
        </w:rPr>
        <w:t xml:space="preserve">Iva esclusa per ogni singolo giorno, </w:t>
      </w:r>
      <w:r w:rsidRPr="003E5421">
        <w:rPr>
          <w:rFonts w:ascii="Times New Roman" w:hAnsi="Times New Roman" w:cs="Times New Roman"/>
          <w:b/>
          <w:bCs/>
        </w:rPr>
        <w:t>con autista e mezzo proprio della ditta</w:t>
      </w:r>
      <w:r w:rsidRPr="003E5421">
        <w:rPr>
          <w:rFonts w:ascii="Times New Roman" w:hAnsi="Times New Roman" w:cs="Times New Roman"/>
        </w:rPr>
        <w:t xml:space="preserve">  </w:t>
      </w:r>
      <w:bookmarkStart w:id="0" w:name="_Hlk64990230"/>
      <w:r w:rsidRPr="003E5421">
        <w:rPr>
          <w:rFonts w:ascii="Times New Roman" w:hAnsi="Times New Roman" w:cs="Times New Roman"/>
        </w:rPr>
        <w:t>per un valore</w:t>
      </w:r>
      <w:r w:rsidR="009943B3">
        <w:rPr>
          <w:rFonts w:ascii="Times New Roman" w:hAnsi="Times New Roman" w:cs="Times New Roman"/>
        </w:rPr>
        <w:t xml:space="preserve"> </w:t>
      </w:r>
      <w:r w:rsidRPr="003E5421">
        <w:rPr>
          <w:rFonts w:ascii="Times New Roman" w:hAnsi="Times New Roman" w:cs="Times New Roman"/>
        </w:rPr>
        <w:t xml:space="preserve">complessivo presunto di </w:t>
      </w:r>
      <w:bookmarkEnd w:id="0"/>
      <w:r w:rsidRPr="003E5421">
        <w:rPr>
          <w:rFonts w:ascii="Times New Roman" w:hAnsi="Times New Roman" w:cs="Times New Roman"/>
          <w:b/>
        </w:rPr>
        <w:t>€ 5.017,60</w:t>
      </w:r>
      <w:r w:rsidRPr="003E5421">
        <w:rPr>
          <w:rFonts w:ascii="Times New Roman" w:hAnsi="Times New Roman" w:cs="Times New Roman"/>
          <w:bCs/>
        </w:rPr>
        <w:t xml:space="preserve">, compreso IVA </w:t>
      </w:r>
      <w:r w:rsidR="002F0BFD">
        <w:rPr>
          <w:rFonts w:ascii="Times New Roman" w:hAnsi="Times New Roman" w:cs="Times New Roman"/>
          <w:bCs/>
        </w:rPr>
        <w:t>ad esaurimento della somma salvo reintegra o conguaglio</w:t>
      </w:r>
      <w:r w:rsidRPr="003E5421">
        <w:rPr>
          <w:rFonts w:ascii="Times New Roman" w:hAnsi="Times New Roman" w:cs="Times New Roman"/>
        </w:rPr>
        <w:t>;</w:t>
      </w:r>
    </w:p>
    <w:p w14:paraId="6517E077" w14:textId="508F9A1D" w:rsidR="00B361AC" w:rsidRDefault="00E30497" w:rsidP="002F0BFD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L’ulteriore somma di </w:t>
      </w:r>
      <w:r w:rsidRPr="002F0BFD">
        <w:rPr>
          <w:rFonts w:ascii="Times New Roman" w:hAnsi="Times New Roman" w:cs="Times New Roman"/>
          <w:b/>
          <w:bCs/>
        </w:rPr>
        <w:t>€.</w:t>
      </w:r>
      <w:r w:rsidR="002F0BFD" w:rsidRPr="002F0BFD">
        <w:rPr>
          <w:rFonts w:ascii="Times New Roman" w:hAnsi="Times New Roman" w:cs="Times New Roman"/>
          <w:b/>
          <w:bCs/>
        </w:rPr>
        <w:t>482,20</w:t>
      </w:r>
      <w:r w:rsidR="002F0BFD">
        <w:rPr>
          <w:rFonts w:ascii="Times New Roman" w:hAnsi="Times New Roman" w:cs="Times New Roman"/>
        </w:rPr>
        <w:t xml:space="preserve"> impegnata per eventuali spese di piccola manutenzione/sanificazione e pulizia del mezzo/ ore di viaggio per fornitura carburante (carburante a carico del comune) nel comune vicinorio ecc. verranno liquidati dietro rendicontazione della ditta affidataria.</w:t>
      </w:r>
      <w:r>
        <w:rPr>
          <w:rFonts w:ascii="Times New Roman" w:hAnsi="Times New Roman" w:cs="Times New Roman"/>
        </w:rPr>
        <w:t xml:space="preserve"> </w:t>
      </w:r>
    </w:p>
    <w:p w14:paraId="35E941D7" w14:textId="77777777" w:rsidR="002F0BFD" w:rsidRPr="002F0BFD" w:rsidRDefault="002F0BFD" w:rsidP="002F0BFD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AF6F4D7" w14:textId="69A783F3" w:rsidR="0088570D" w:rsidRPr="002F0BFD" w:rsidRDefault="00E03326" w:rsidP="002F0BFD">
      <w:pPr>
        <w:jc w:val="both"/>
        <w:rPr>
          <w:rFonts w:ascii="Times New Roman" w:hAnsi="Times New Roman" w:cs="Times New Roman"/>
        </w:rPr>
      </w:pPr>
      <w:r w:rsidRPr="002F0BFD">
        <w:rPr>
          <w:rFonts w:ascii="Times New Roman" w:hAnsi="Times New Roman" w:cs="Times New Roman"/>
        </w:rPr>
        <w:t xml:space="preserve">Il corrispettivo offerto resterà invariato fino alla scadenza dell’affidamento. </w:t>
      </w:r>
    </w:p>
    <w:p w14:paraId="36A8645B" w14:textId="76166330" w:rsidR="001C7CBD" w:rsidRPr="003E5421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E5421">
        <w:rPr>
          <w:rFonts w:ascii="Times New Roman" w:eastAsia="Times New Roman" w:hAnsi="Times New Roman" w:cs="Times New Roman"/>
          <w:lang w:eastAsia="it-IT"/>
        </w:rPr>
        <w:t>Il servizio dovrà essere effettuato giornalmente dal lunedì al venerdì in base al percorso e agli orari</w:t>
      </w:r>
      <w:r w:rsidRPr="003E5421">
        <w:rPr>
          <w:rFonts w:ascii="Times New Roman" w:eastAsia="Times New Roman" w:hAnsi="Times New Roman" w:cs="Times New Roman"/>
          <w:lang w:eastAsia="it-IT"/>
        </w:rPr>
        <w:br/>
        <w:t>indicati nella richiesta di preventivo</w:t>
      </w:r>
      <w:r w:rsidR="0088570D" w:rsidRPr="003E542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E5421">
        <w:rPr>
          <w:rFonts w:ascii="Times New Roman" w:eastAsia="Times New Roman" w:hAnsi="Times New Roman" w:cs="Times New Roman"/>
          <w:lang w:eastAsia="it-IT"/>
        </w:rPr>
        <w:t>per tutti i giorni di scuola previsti</w:t>
      </w:r>
      <w:r w:rsidRPr="003E5421">
        <w:rPr>
          <w:rFonts w:ascii="Times New Roman" w:eastAsia="Times New Roman" w:hAnsi="Times New Roman" w:cs="Times New Roman"/>
          <w:lang w:eastAsia="it-IT"/>
        </w:rPr>
        <w:br/>
        <w:t>dal</w:t>
      </w:r>
      <w:r w:rsidR="0088570D" w:rsidRPr="003E5421">
        <w:rPr>
          <w:rFonts w:ascii="Times New Roman" w:eastAsia="Times New Roman" w:hAnsi="Times New Roman" w:cs="Times New Roman"/>
          <w:lang w:eastAsia="it-IT"/>
        </w:rPr>
        <w:t xml:space="preserve"> calendario </w:t>
      </w:r>
      <w:r w:rsidRPr="003E5421">
        <w:rPr>
          <w:rFonts w:ascii="Times New Roman" w:eastAsia="Times New Roman" w:hAnsi="Times New Roman" w:cs="Times New Roman"/>
          <w:lang w:eastAsia="it-IT"/>
        </w:rPr>
        <w:t>scolastico</w:t>
      </w:r>
      <w:r w:rsidR="00B361AC">
        <w:rPr>
          <w:rFonts w:ascii="Times New Roman" w:eastAsia="Times New Roman" w:hAnsi="Times New Roman" w:cs="Times New Roman"/>
          <w:lang w:eastAsia="it-IT"/>
        </w:rPr>
        <w:t>:</w:t>
      </w:r>
    </w:p>
    <w:p w14:paraId="36D9B185" w14:textId="4EEEECA1" w:rsidR="00F54656" w:rsidRPr="005D7112" w:rsidRDefault="00F54656" w:rsidP="00F54656">
      <w:pPr>
        <w:rPr>
          <w:rFonts w:ascii="Arial" w:hAnsi="Arial" w:cs="Arial"/>
          <w:b/>
          <w:sz w:val="20"/>
          <w:szCs w:val="20"/>
        </w:rPr>
      </w:pPr>
    </w:p>
    <w:p w14:paraId="27537E99" w14:textId="21C5D036" w:rsidR="00F54656" w:rsidRPr="00F54656" w:rsidRDefault="00F54656" w:rsidP="00F54656">
      <w:pPr>
        <w:jc w:val="both"/>
        <w:rPr>
          <w:rFonts w:ascii="Arial" w:hAnsi="Arial" w:cs="Arial"/>
          <w:sz w:val="20"/>
          <w:szCs w:val="20"/>
          <w:u w:val="single"/>
        </w:rPr>
      </w:pPr>
      <w:r w:rsidRPr="00CB721D">
        <w:rPr>
          <w:rFonts w:ascii="Arial" w:hAnsi="Arial" w:cs="Arial"/>
          <w:sz w:val="20"/>
          <w:szCs w:val="20"/>
          <w:u w:val="single"/>
        </w:rPr>
        <w:t>Scuola dell’Infanzia:</w:t>
      </w:r>
    </w:p>
    <w:p w14:paraId="6D6CBFEA" w14:textId="77777777" w:rsidR="00EA151F" w:rsidRPr="00223418" w:rsidRDefault="00EA151F" w:rsidP="00EA151F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23418">
        <w:rPr>
          <w:rFonts w:ascii="Arial" w:hAnsi="Arial" w:cs="Arial"/>
          <w:bCs/>
          <w:sz w:val="20"/>
          <w:szCs w:val="20"/>
        </w:rPr>
        <w:t>Utenti per i quali è stato richiesto il servizio: n. 09 alunni</w:t>
      </w:r>
    </w:p>
    <w:p w14:paraId="18FC5CB5" w14:textId="7BCBB039" w:rsidR="000052F0" w:rsidRPr="00223418" w:rsidRDefault="00F54656" w:rsidP="00F54656">
      <w:pPr>
        <w:jc w:val="both"/>
        <w:rPr>
          <w:rFonts w:ascii="Arial" w:hAnsi="Arial" w:cs="Arial"/>
          <w:bCs/>
          <w:sz w:val="20"/>
          <w:szCs w:val="20"/>
        </w:rPr>
      </w:pPr>
      <w:r w:rsidRPr="00223418">
        <w:rPr>
          <w:rFonts w:ascii="Arial" w:hAnsi="Arial" w:cs="Arial"/>
          <w:bCs/>
          <w:sz w:val="20"/>
          <w:szCs w:val="20"/>
        </w:rPr>
        <w:t>Servizio organizzato solo per la corsa antimeridiana di entrata ore 9,00 previsto per tutti i giorni dal Lunedì al Venerdì</w:t>
      </w:r>
    </w:p>
    <w:p w14:paraId="76FB6457" w14:textId="007235A6" w:rsidR="000052F0" w:rsidRPr="00223418" w:rsidRDefault="00223418" w:rsidP="00F54656">
      <w:pPr>
        <w:jc w:val="both"/>
        <w:rPr>
          <w:rFonts w:ascii="Arial" w:hAnsi="Arial" w:cs="Arial"/>
          <w:bCs/>
          <w:sz w:val="20"/>
          <w:szCs w:val="20"/>
        </w:rPr>
      </w:pPr>
      <w:r w:rsidRPr="00223418">
        <w:rPr>
          <w:rFonts w:ascii="Arial" w:hAnsi="Arial" w:cs="Arial"/>
          <w:bCs/>
          <w:sz w:val="20"/>
          <w:szCs w:val="20"/>
          <w:u w:val="single"/>
        </w:rPr>
        <w:t>Scuola Primaria</w:t>
      </w:r>
      <w:r w:rsidR="000052F0" w:rsidRPr="00223418">
        <w:rPr>
          <w:rFonts w:ascii="Arial" w:hAnsi="Arial" w:cs="Arial"/>
          <w:bCs/>
          <w:sz w:val="20"/>
          <w:szCs w:val="20"/>
        </w:rPr>
        <w:t>:</w:t>
      </w:r>
    </w:p>
    <w:p w14:paraId="1ABE0F4C" w14:textId="6474D463" w:rsidR="000052F0" w:rsidRPr="00223418" w:rsidRDefault="000052F0" w:rsidP="000052F0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23418">
        <w:rPr>
          <w:rFonts w:ascii="Arial" w:hAnsi="Arial" w:cs="Arial"/>
          <w:bCs/>
          <w:sz w:val="20"/>
          <w:szCs w:val="20"/>
        </w:rPr>
        <w:t>Utenti per i quali è stato richiesto il servizio: n. 22 alunni</w:t>
      </w:r>
    </w:p>
    <w:p w14:paraId="3D7622F0" w14:textId="7D2EDFD7" w:rsidR="00F54656" w:rsidRPr="00223418" w:rsidRDefault="0004590D" w:rsidP="00EA151F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 w:rsidRPr="00223418">
        <w:rPr>
          <w:rFonts w:ascii="Arial" w:hAnsi="Arial" w:cs="Arial"/>
          <w:bCs/>
          <w:sz w:val="20"/>
          <w:szCs w:val="20"/>
        </w:rPr>
        <w:t>classi a tempo pieno III^ e V^ dal lunedì al venerdì entrata ore 8,20 uscita ore 16,20,</w:t>
      </w:r>
    </w:p>
    <w:p w14:paraId="101C5A5C" w14:textId="65F11C56" w:rsidR="0004590D" w:rsidRPr="00223418" w:rsidRDefault="0004590D" w:rsidP="00EA151F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 w:rsidRPr="00223418">
        <w:rPr>
          <w:rFonts w:ascii="Arial" w:hAnsi="Arial" w:cs="Arial"/>
          <w:bCs/>
          <w:sz w:val="20"/>
          <w:szCs w:val="20"/>
        </w:rPr>
        <w:t>classi a tempo normale</w:t>
      </w:r>
      <w:r w:rsidR="000052F0" w:rsidRPr="00223418">
        <w:rPr>
          <w:rFonts w:ascii="Arial" w:hAnsi="Arial" w:cs="Arial"/>
          <w:bCs/>
          <w:sz w:val="20"/>
          <w:szCs w:val="20"/>
        </w:rPr>
        <w:t xml:space="preserve"> I^e  IV^</w:t>
      </w:r>
      <w:r w:rsidRPr="00223418">
        <w:rPr>
          <w:rFonts w:ascii="Arial" w:hAnsi="Arial" w:cs="Arial"/>
          <w:bCs/>
          <w:sz w:val="20"/>
          <w:szCs w:val="20"/>
        </w:rPr>
        <w:t xml:space="preserve"> dal lunedì al venerdì entrata ore 8,20 uscita ore 13,20;</w:t>
      </w:r>
    </w:p>
    <w:p w14:paraId="2925665A" w14:textId="77777777" w:rsidR="0004590D" w:rsidRPr="00223418" w:rsidRDefault="0004590D" w:rsidP="00EA151F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 w:rsidRPr="00223418">
        <w:rPr>
          <w:rFonts w:ascii="Arial" w:hAnsi="Arial" w:cs="Arial"/>
          <w:bCs/>
          <w:sz w:val="20"/>
          <w:szCs w:val="20"/>
        </w:rPr>
        <w:t>lunedì e mercoledì rientro pomeridiano:</w:t>
      </w:r>
    </w:p>
    <w:p w14:paraId="0D4AF4AC" w14:textId="77777777" w:rsidR="0004590D" w:rsidRPr="00223418" w:rsidRDefault="0004590D" w:rsidP="00EA151F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 w:rsidRPr="00223418">
        <w:rPr>
          <w:rFonts w:ascii="Arial" w:hAnsi="Arial" w:cs="Arial"/>
          <w:bCs/>
          <w:sz w:val="20"/>
          <w:szCs w:val="20"/>
        </w:rPr>
        <w:t>lunedì entrata ore 14,20 uscita ore 16,20</w:t>
      </w:r>
    </w:p>
    <w:p w14:paraId="23D48A58" w14:textId="7AF1D6D0" w:rsidR="0004590D" w:rsidRPr="00223418" w:rsidRDefault="0004590D" w:rsidP="00EA151F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 w:rsidRPr="00223418">
        <w:rPr>
          <w:rFonts w:ascii="Arial" w:hAnsi="Arial" w:cs="Arial"/>
          <w:bCs/>
          <w:sz w:val="20"/>
          <w:szCs w:val="20"/>
        </w:rPr>
        <w:t xml:space="preserve">mercoledì entrata ore 14,20 uscita ore 17,20. </w:t>
      </w:r>
    </w:p>
    <w:p w14:paraId="57F5E716" w14:textId="77777777" w:rsidR="00F54656" w:rsidRPr="00223418" w:rsidRDefault="00F54656" w:rsidP="00F54656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23418">
        <w:rPr>
          <w:rFonts w:ascii="Arial" w:hAnsi="Arial" w:cs="Arial"/>
          <w:bCs/>
          <w:sz w:val="20"/>
          <w:szCs w:val="20"/>
          <w:u w:val="single"/>
        </w:rPr>
        <w:t>Scuola Secondaria di I grado:</w:t>
      </w:r>
    </w:p>
    <w:p w14:paraId="60EDA3E8" w14:textId="4CBA4A4B" w:rsidR="000052F0" w:rsidRPr="00223418" w:rsidRDefault="000052F0" w:rsidP="000052F0">
      <w:pPr>
        <w:jc w:val="both"/>
        <w:rPr>
          <w:rFonts w:ascii="Arial" w:hAnsi="Arial" w:cs="Arial"/>
          <w:bCs/>
          <w:sz w:val="20"/>
          <w:szCs w:val="20"/>
        </w:rPr>
      </w:pPr>
      <w:r w:rsidRPr="00223418">
        <w:rPr>
          <w:rFonts w:ascii="Arial" w:hAnsi="Arial" w:cs="Arial"/>
          <w:bCs/>
          <w:sz w:val="20"/>
          <w:szCs w:val="20"/>
        </w:rPr>
        <w:t xml:space="preserve">Utenti per i quali è stato richiesto il servizio: n. </w:t>
      </w:r>
      <w:r w:rsidR="00FE2E9B" w:rsidRPr="00223418">
        <w:rPr>
          <w:rFonts w:ascii="Arial" w:hAnsi="Arial" w:cs="Arial"/>
          <w:bCs/>
          <w:sz w:val="20"/>
          <w:szCs w:val="20"/>
        </w:rPr>
        <w:t>14</w:t>
      </w:r>
      <w:r w:rsidRPr="00223418">
        <w:rPr>
          <w:rFonts w:ascii="Arial" w:hAnsi="Arial" w:cs="Arial"/>
          <w:bCs/>
          <w:sz w:val="20"/>
          <w:szCs w:val="20"/>
        </w:rPr>
        <w:t xml:space="preserve"> alunni</w:t>
      </w:r>
    </w:p>
    <w:p w14:paraId="21C0F963" w14:textId="3B7C7901" w:rsidR="00EA151F" w:rsidRPr="00223418" w:rsidRDefault="00EA151F" w:rsidP="00EA151F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223418">
        <w:rPr>
          <w:rFonts w:ascii="Arial" w:hAnsi="Arial" w:cs="Arial"/>
          <w:bCs/>
          <w:sz w:val="20"/>
          <w:szCs w:val="20"/>
        </w:rPr>
        <w:t>Lunedì e mercoledì entrata ore 8,10 uscita ore 17,10</w:t>
      </w:r>
    </w:p>
    <w:p w14:paraId="313AFFC5" w14:textId="1349D3E0" w:rsidR="00EA151F" w:rsidRPr="00223418" w:rsidRDefault="00EA151F" w:rsidP="00EA151F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23418">
        <w:rPr>
          <w:rFonts w:ascii="Arial" w:hAnsi="Arial" w:cs="Arial"/>
          <w:bCs/>
          <w:sz w:val="20"/>
          <w:szCs w:val="20"/>
        </w:rPr>
        <w:lastRenderedPageBreak/>
        <w:t>Martedì giovedì e venerdì entrata ore 8,10 uscita ore 14,10;</w:t>
      </w:r>
    </w:p>
    <w:p w14:paraId="0D80F894" w14:textId="751ED7FA" w:rsidR="0088570D" w:rsidRPr="00824516" w:rsidRDefault="0088570D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A82951" w14:textId="3995126D" w:rsidR="001C7CBD" w:rsidRPr="00441600" w:rsidRDefault="003173F1" w:rsidP="008857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dell'inizio del</w:t>
      </w:r>
      <w:r w:rsidR="0088570D"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</w:t>
      </w:r>
      <w:r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</w:t>
      </w:r>
      <w:r w:rsidR="001C7CBD"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comunicherà alla Ditta il dettaglio del percorso</w:t>
      </w:r>
      <w:r w:rsidR="0088570D"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>e l'elenco degli alunni che usufruiranno del servizio di trasporto.</w:t>
      </w:r>
      <w:r w:rsidR="00B361AC"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presumono </w:t>
      </w:r>
      <w:r w:rsidR="00011ED5"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>56</w:t>
      </w:r>
      <w:r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giorni di svolgimento del servizio per </w:t>
      </w:r>
      <w:r w:rsidR="00011ED5" w:rsidRPr="004416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periodo presuntivo </w:t>
      </w:r>
      <w:r w:rsidR="00DB06EA" w:rsidRPr="00441600">
        <w:rPr>
          <w:rFonts w:ascii="Times New Roman" w:hAnsi="Times New Roman"/>
          <w:bCs/>
          <w:sz w:val="24"/>
          <w:szCs w:val="24"/>
        </w:rPr>
        <w:t>che</w:t>
      </w:r>
      <w:r w:rsidR="00DB06EA" w:rsidRPr="00441600">
        <w:rPr>
          <w:rFonts w:ascii="Times New Roman" w:hAnsi="Times New Roman"/>
          <w:b/>
          <w:sz w:val="24"/>
          <w:szCs w:val="24"/>
        </w:rPr>
        <w:t xml:space="preserve"> </w:t>
      </w:r>
      <w:r w:rsidR="00DB06EA" w:rsidRPr="00441600">
        <w:rPr>
          <w:rFonts w:ascii="Times New Roman" w:hAnsi="Times New Roman"/>
          <w:bCs/>
          <w:sz w:val="24"/>
          <w:szCs w:val="24"/>
        </w:rPr>
        <w:t xml:space="preserve">la durata del </w:t>
      </w:r>
      <w:r w:rsidR="00DB06EA" w:rsidRPr="00441600">
        <w:rPr>
          <w:rFonts w:ascii="Times New Roman" w:hAnsi="Times New Roman"/>
          <w:sz w:val="24"/>
          <w:szCs w:val="24"/>
        </w:rPr>
        <w:t xml:space="preserve">servizio di trasporto con scuolabus comunale </w:t>
      </w:r>
      <w:r w:rsidR="00DB06EA" w:rsidRPr="00441600">
        <w:rPr>
          <w:rFonts w:ascii="Times New Roman" w:hAnsi="Times New Roman"/>
          <w:bCs/>
          <w:sz w:val="24"/>
          <w:szCs w:val="24"/>
        </w:rPr>
        <w:t xml:space="preserve">è prevista a decorrere dall’ultimazione della procedura di gara e fino al 9 giugno 2023 e, comunque fino alla concorrenza della somma disponibile </w:t>
      </w:r>
      <w:r w:rsidR="0041302D">
        <w:rPr>
          <w:rFonts w:ascii="Times New Roman" w:hAnsi="Times New Roman"/>
          <w:bCs/>
          <w:sz w:val="24"/>
          <w:szCs w:val="24"/>
        </w:rPr>
        <w:t>pari all’offerta in fase di gara</w:t>
      </w:r>
      <w:r w:rsidR="00DB06EA" w:rsidRPr="00441600">
        <w:rPr>
          <w:rFonts w:ascii="Times New Roman" w:hAnsi="Times New Roman"/>
          <w:bCs/>
          <w:sz w:val="24"/>
          <w:szCs w:val="24"/>
        </w:rPr>
        <w:t>;</w:t>
      </w:r>
    </w:p>
    <w:p w14:paraId="222D1F06" w14:textId="77777777" w:rsidR="007C2203" w:rsidRDefault="007C2203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35C785" w14:textId="72F45350" w:rsidR="001C7CBD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 giorni di vacanza previsti dal calendario scolastico e quelli eventualmente disposti dall'Autorità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competente non saranno soggetti a pagamento, come pure non saranno soggetti a pagamento le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giornate in cui il servizio non viene svolto per eventi atmosferici (es. chiusura delle scuole per neve,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alluvioni, terremoti o altre calamità).</w:t>
      </w:r>
    </w:p>
    <w:p w14:paraId="2D6C9CDC" w14:textId="77777777" w:rsidR="001C7CBD" w:rsidRDefault="001C7CBD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A33620" w14:textId="2AE144DB" w:rsidR="00011ED5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riguarda le giornate di sciopero del personale scolastico o altro, si comunica che non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saranno soggetti a pagamento le giornate di mancato servizio se l'Ufficio scolastic</w:t>
      </w:r>
      <w:r w:rsidR="00011ED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abbia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comunicato alla ditta (per telefono, per email o </w:t>
      </w:r>
      <w:r w:rsidR="00011ED5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l'evento almeno </w:t>
      </w:r>
      <w:r w:rsidR="00011E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giorni prima il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verificarsi dello stess</w:t>
      </w:r>
      <w:r w:rsidR="001C7CBD">
        <w:rPr>
          <w:rFonts w:ascii="Times New Roman" w:eastAsia="Times New Roman" w:hAnsi="Times New Roman" w:cs="Times New Roman"/>
          <w:sz w:val="24"/>
          <w:szCs w:val="24"/>
          <w:lang w:eastAsia="it-IT"/>
        </w:rPr>
        <w:t>o.</w:t>
      </w:r>
    </w:p>
    <w:p w14:paraId="432E7836" w14:textId="77777777" w:rsidR="00D56220" w:rsidRDefault="00D56220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4532E1" w14:textId="276AB1A9" w:rsidR="001C7CBD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Il servizio dovrà essere svolto dalla Ditta</w:t>
      </w:r>
      <w:r w:rsidR="00011E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autista prorio su mezzo comunale</w:t>
      </w:r>
      <w:r w:rsidR="001C7CB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Pertanto il servizio si intende esercitato a tutto rischio e pericolo della Ditta e senza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l'esercizio del servizio stesso costituisca diritto a sussidi o compensi di sorta, oltre il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corrispettivo pattuito.</w:t>
      </w:r>
    </w:p>
    <w:p w14:paraId="3E1DB023" w14:textId="77777777" w:rsidR="001C7CBD" w:rsidRDefault="001C7CBD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20ABF1" w14:textId="54A97402" w:rsidR="001C7CBD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Il servizio di andata e ritorno da e per le scuole interessate dovrà essere puntualmente 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regolarmente eseguito dalla Ditta secondo le indicazioni del calendario scolastico annuale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nella rigida osservanza degli</w:t>
      </w:r>
      <w:r w:rsidR="0003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orari giornalieri di inizio e di conclusione dell'attività didattica che verranno comunicati dall'Ufficio</w:t>
      </w:r>
      <w:r w:rsidR="0003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5622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1C7CBD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scolastici</w:t>
      </w:r>
      <w:r w:rsidR="00D5622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1C7CB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EDA85D6" w14:textId="77777777" w:rsidR="001C7CBD" w:rsidRDefault="001C7CBD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2D596B" w14:textId="63A3E4FC" w:rsidR="002F0BFD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ha l'obbligo di provvedere unicamente al trasporto degli aventi diritto non è permesso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l'accesso agli automezzi a persone estranee al servizio, ad eccezione del personale di sorveglianza,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previsto ed incaricato dal Comune.</w:t>
      </w:r>
      <w:r w:rsidR="002F0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EB9C453" w14:textId="77777777" w:rsidR="002F0BFD" w:rsidRDefault="002F0BFD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875631" w14:textId="21948505" w:rsidR="00C20664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Comune comunicherà altresì il nominativo del personale</w:t>
      </w:r>
      <w:r w:rsidR="002F0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 addetto alla sorveglianza, con il quale la ditta dovrà raccordarsi per la salita e ladiscesa degli alunni. E' vietato il trasporto di persone estranee non autorizzate dal Comune o di</w:t>
      </w:r>
      <w:r w:rsidR="003001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studenti non compresi nell'elenco fornito dall'Ufficio trasporti scolastici del Comune. E' altresì</w:t>
      </w:r>
      <w:r w:rsidR="003001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vietato effettuare fermate non concordate.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Ditta è tenuta a segnalare tempestivamente all'Ufficio 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scolastici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Comune eventuali anomalie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agli utenti e l'Ufficio potrà in qualunque momento effettuare controlli sull'utenza e sul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4BE7183" w14:textId="77777777" w:rsidR="00D56220" w:rsidRDefault="00D56220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F99BA9" w14:textId="03D45B47" w:rsidR="00C20664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dovrà trasportare gli alunni sotto la propria responsabilità dal luogo di partenza a quello di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arrivo, curandosi di garantirne la salita e la discesa dal mezzo nel più scrupoloso rispetto delle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norme di sicurezza. E' tenuta inoltre a rispondere oltre che del ritardo nell'adempimento 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esecuzione del trasporto di qualsiasi sinistro che colpisca persone e cose, per i quali il Comune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declina sin da ora ogni responsabilità nel più lato senso.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490D5A6" w14:textId="77777777" w:rsidR="00D56220" w:rsidRDefault="00D56220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7F9D33" w14:textId="19156358" w:rsidR="00C20664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dovrà caricare e scaricare gli alunni in prossimità del cancello sul lato stesso della scuola.</w:t>
      </w:r>
    </w:p>
    <w:p w14:paraId="6020C692" w14:textId="77777777" w:rsidR="00641D02" w:rsidRDefault="00641D02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500BAF" w14:textId="1F6E28D2" w:rsidR="00D56220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è tenuta ad osservare scrupolosamente le disposizioni circa i veicoli in servizio pubblico 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tutte le altre disposizioni in materia di circolazione sulle strade ed aree pubbliche (velocità,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sicurezza, stato di efficienza dei mezzi, condotta di marcia, ecc), nonché le prescrizioni generali 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particolari vigenti o che verranno successivamente emanate al riguardo.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F57265F" w14:textId="3F7EF37E" w:rsidR="00C20664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nello svolgimento del servizio intratterrà rapporti ufficiali solo con il Comune e, nei casi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previsti, con l'Autorità scolastica; </w:t>
      </w:r>
    </w:p>
    <w:p w14:paraId="6049C161" w14:textId="77777777" w:rsidR="00D56220" w:rsidRDefault="00D56220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FAE6C7" w14:textId="2361215D" w:rsidR="00C20664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La Ditta non potrà, per nessuna ragione, sospendere o interrompere il servizio di sua iniziativa,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salvo cause di forza maggiore dipendenti da fatti naturali (es. alluvioni, dissesti stradali, calamità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naturali ecc.) o da fatti umani di grande rilevanza (tumulti, sommosse, ecc.) che rendano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impossibile il regolare espletamento del servizio.</w:t>
      </w:r>
    </w:p>
    <w:p w14:paraId="1184AC28" w14:textId="77777777" w:rsidR="00D56220" w:rsidRDefault="00D56220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867F55" w14:textId="088C82DA" w:rsidR="00C20664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in cui per eventuali sopraggiunte avarie, incidenti, sinistri, collisioni o quant'altro, 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>e l’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automezz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>o comunale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potesse venire utilizzat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, la Ditta è comunque tenuta ad assicurare la regolarità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servizio mediante la tempestiva sostituzione 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dello stesso </w:t>
      </w:r>
      <w:r w:rsidR="00C20664" w:rsidRPr="003001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 mezzo proprio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37EF95A" w14:textId="77777777" w:rsidR="00C20664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tal casi, la Ditta è tenuta a dare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immediata comunicazione al Comune ed alle scuole interessate, dell'avversità eventualmente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occorsa qualunque importanza essa rivesta ed anche quando nessun danno si fosse verificato, senza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l'abbandono del mezzo medesimo e dei minori trasportati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DFF8FE9" w14:textId="77777777" w:rsidR="00D56220" w:rsidRDefault="00D56220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7C4F49" w14:textId="0DDCE310" w:rsidR="00C20664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dovrà, in caso di temporanea chiusura al traffico della rete viaria per interventi di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manutenzione o in ogni altro caso di forza maggiore, effettuare le necessarie deviazioni degli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itinerari per garantire il normale espletamento del servizio, dandone tempestiva comunicazione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all'Uffici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servizi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</w:t>
      </w:r>
      <w:r w:rsidR="00C20664">
        <w:rPr>
          <w:rFonts w:ascii="Times New Roman" w:eastAsia="Times New Roman" w:hAnsi="Times New Roman" w:cs="Times New Roman"/>
          <w:sz w:val="24"/>
          <w:szCs w:val="24"/>
          <w:lang w:eastAsia="it-IT"/>
        </w:rPr>
        <w:t>i.</w:t>
      </w:r>
    </w:p>
    <w:p w14:paraId="1D24719B" w14:textId="77777777" w:rsidR="00FE2E9B" w:rsidRDefault="00FE2E9B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B108E7" w14:textId="0040D935" w:rsidR="00000A4F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generale, la Ditta è tenuta, comunque, a dare immediata comunicazione all'Ufficio </w:t>
      </w:r>
      <w:r w:rsidR="00FE2E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</w:t>
      </w:r>
      <w:r w:rsidR="00000A4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, interruzione o variazione diservizio che dovesse verificarsi per cause di forza maggiore.</w:t>
      </w:r>
      <w:r w:rsidR="00000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CC0847E" w14:textId="77777777" w:rsidR="00000A4F" w:rsidRDefault="00000A4F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28CDCB" w14:textId="77777777" w:rsidR="00000A4F" w:rsidRPr="00DE6C29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C29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dovrà possedere i requisiti riguardanti l'accesso alla professione di cui al DM 20 dicembre</w:t>
      </w:r>
      <w:r w:rsidRPr="00DE6C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1991 n. 448 ed essere in regola con le leggi e le disposizione in materia di autotrasporti e di numero</w:t>
      </w:r>
      <w:r w:rsidRPr="00DE6C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dei trasportati, specie per quanto riguarda la copertura assicurativa, e dovrà assumersi ogni</w:t>
      </w:r>
      <w:r w:rsidRPr="00DE6C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responsabilità civile e penale derivante dal servizio.</w:t>
      </w:r>
    </w:p>
    <w:p w14:paraId="33E474C5" w14:textId="77777777" w:rsidR="0019114C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C29"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particolare la ditta dovrà osservare i disposti del DM 31 gennaio 1997 recante “Nuove</w:t>
      </w:r>
      <w:r w:rsidRPr="00DE6C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trasporto scolastico” con la relativa circolare esplicativa n. 23</w:t>
      </w:r>
      <w:r w:rsidRPr="00DE6C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dell'11.03.1997.</w:t>
      </w:r>
      <w:r w:rsidRPr="00DE6C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76630DF" w14:textId="0959D061" w:rsidR="0019114C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Gli autisti incaricati dalla Ditta, per motivi di sicurezza e di inquinamento ambientale ed acustico,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dovranno mantenere spento il motore nelle vicinanze delle scuole in attesa dell'uscita dei bambini 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loro salita sui veicoli. Il motore potrà pertanto essere acceso soltanto dopo la salita dei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bambini ed immediatamente prima di partire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7E7BCA9" w14:textId="77777777" w:rsidR="0030012D" w:rsidRDefault="0030012D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3F276E" w14:textId="1D79C5BF" w:rsidR="0030012D" w:rsidRDefault="00775CEE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percorso e gli orari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sono suscettibili di variazioni in base al numero degli studenti da trasportare, ai plessi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raggiungere, ad eventuali decisioni assunte dalle autorità scolastiche, anche in relazione alle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direttive ministeriali e alle emanande normative in materia.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Pertanto, per sopravvenute esigenze funzionali o sulla base di criteri logistici di opportunità o di</w:t>
      </w:r>
      <w:r w:rsidR="003001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organizzazione generale del servizio, il Comune si riserva la facoltà di revocare o di variare insindacabilmente,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aumento o in diminuzione, il chilometraggio dei percorsi, le fermate, gli orari, e quant'altro inerenti il servizio. La Ditta si impegna a rispettare ed a</w:t>
      </w:r>
      <w:r w:rsidR="001911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effettuare tutte le variazioni disposte</w:t>
      </w:r>
      <w:r w:rsidR="001911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1D3BE2D5" w14:textId="77777777" w:rsidR="0030012D" w:rsidRDefault="0030012D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8716B5" w14:textId="77777777" w:rsidR="008311B3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sciopero o riunioni sindacali che interessassero il personale della scuola o in caso di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interruzione, a qualsiasi titolo, dell'attività scolastica, ancorchè quest'ultima sia già iniziata, il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Comune può richiedere, senza oneri a suo carico, variazioni degli orari e la Ditta dovrà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attivarsi tempestivamente per garantire il più sollecito trasporto degli alunni.</w:t>
      </w:r>
    </w:p>
    <w:p w14:paraId="5EA00BBE" w14:textId="77777777" w:rsidR="008311B3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5664E79" w14:textId="77777777" w:rsidR="008311B3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è</w:t>
      </w:r>
      <w:r w:rsidR="00831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quindi tenuta ad adeguarsi alle eventuali variazioni degli orari di entrata e di uscita delle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scolaresche che dovessero verificarsi durante l'anno scolastico nei singoli plessi a seguito di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scioperi, assemblee sindacali, riunioni del personale della scuola o altre simili circostanze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preventivamente comunicate dall'Ufficio 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scolastici.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55893A0" w14:textId="77777777" w:rsidR="008311B3" w:rsidRDefault="008311B3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913341" w14:textId="74FC5B96" w:rsidR="00775CEE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Comune potrà introdurre quelle varianti che a suo insindacabile giudizio ritenga opportune, senza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che per questo la Ditta possa pretendere compensi all'infuori del pagamento a conguaglio delle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prestazioni eseguite in più o in meno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31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Nessuna variazione o modifica al contratto può essere introdotta dalla Ditta, se non è disposta dalComune e previamente autorizzata dalla stesso.</w:t>
      </w:r>
    </w:p>
    <w:p w14:paraId="58ABCA6D" w14:textId="77777777" w:rsidR="00D56220" w:rsidRDefault="00D56220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48E824" w14:textId="25BD1804" w:rsidR="008311B3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La Ditta dovrà gestire il servizio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con personale sufficiente e qualificato allo scopo.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personale impiegato alla conduzione degli automezzi dovrà essere in possesso dei requisiti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tecnico professionali idonei ad effettuare il servizio. Esso dovrà essere munito di patente “D</w:t>
      </w:r>
      <w:r w:rsidR="00C0739A">
        <w:rPr>
          <w:rFonts w:ascii="Times New Roman" w:eastAsia="Times New Roman" w:hAnsi="Times New Roman" w:cs="Times New Roman"/>
          <w:sz w:val="24"/>
          <w:szCs w:val="24"/>
          <w:lang w:eastAsia="it-IT"/>
        </w:rPr>
        <w:t>K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della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Carta di Qualificazione del Conducente (CQC persone).Per il personale impiegato nel servizio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dovranno essere pienamente applicate ed osservate tutte le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vigenti disposizioni di legge contrattuali e regolamentari, i contratti collettivi di lavoro di categoria</w:t>
      </w:r>
      <w:r w:rsidR="00775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e gli accordi sindacali integrativi locali ed aziendali (se più favorevoli), ivi comprese le successive</w:t>
      </w:r>
      <w:r w:rsidR="00A412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sia per quanto riguarda il trattamento giuridico che quello economico, anche nel caso</w:t>
      </w:r>
      <w:r w:rsidR="00A412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che l'impresa non aderisca ad alcuna delle associazioni firmatarie del contratto collettivo di lavoro.</w:t>
      </w:r>
      <w:r w:rsidR="00C07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Resta escluso ogni rapporto contrattuale con l’operatore (autista)la quale deve essere assunto nell’imminente.</w:t>
      </w:r>
    </w:p>
    <w:p w14:paraId="0DA52315" w14:textId="77777777" w:rsidR="008311B3" w:rsidRDefault="00A412B5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13ABA81" w14:textId="3D30A134" w:rsidR="008311B3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è tenuta altresì alla scrupolosa osservanza della normativa vigente e futura in materia ditrattamento assistenziale, assicurativo, previdenziale, di sicurezza del lavoro, di prevenzione degli</w:t>
      </w:r>
      <w:r w:rsidR="00D562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infortuni e di igiene sul lavoro.</w:t>
      </w:r>
    </w:p>
    <w:p w14:paraId="08DB89BC" w14:textId="77777777" w:rsidR="008311B3" w:rsidRDefault="008311B3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E49B8F" w14:textId="133F9248" w:rsidR="008311B3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deve provvedere alla sorveglianza sanitaria di cui all'art. 41 del Dlgs. 81/2008, con</w:t>
      </w:r>
      <w:r w:rsidR="00A412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 riferimento all'alcol dipendenza ed assunzione di sostanze psicotrope e stupefacenti.</w:t>
      </w:r>
    </w:p>
    <w:p w14:paraId="48E63A02" w14:textId="77777777" w:rsidR="008311B3" w:rsidRDefault="008311B3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3CF2C7" w14:textId="693F9FE6" w:rsidR="00EA151F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è l'unica responsabile, a norma delle vigenti disposizioni, delle condizioni di idoneità del proprio personale al servizio, il Committente è espressamente sollevato da ogni</w:t>
      </w:r>
      <w:r w:rsidR="00A412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obbligo, onere e responsabilità verso il personale impiegato e verso gli utenti.</w:t>
      </w:r>
    </w:p>
    <w:p w14:paraId="24EC7E0B" w14:textId="434C3771" w:rsidR="00D56220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il personale in servizio dovrà mantenere un contegno irreprensibile, riguardoso e corretto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verso l'utenza, nonché adeguato e confacente alle delicate necessità scolastiche ed educative. Esso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avrà l'obbligo di essere riconoscibile dagli utenti e da tutti gli interessati e munito di tessera di riconoscimento con fotografia, riportante le proprie generalità e</w:t>
      </w:r>
      <w:r w:rsidR="00D562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 della Ditta.</w:t>
      </w:r>
      <w:r w:rsidR="00A412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comportamento scorretto e irriguardoso del personale verso l'utenza o comunque lesivo</w:t>
      </w:r>
      <w:r w:rsidR="00A412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dell'incolumità, della moralità e della personalità dei passeggeri e dei loro congiunti (ad es.:trascuratezza nel servizio, contegno o linguaggio inadeguato, scorretto o riprovevole, molestie,fumo, velocità eccessiva, guida pericolosa, uso del cellulare ecc.), segnalato ed accertato dal</w:t>
      </w:r>
      <w:r w:rsidR="00831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Comune, quest'ultimo potrà applicare nei confronti della Ditta le sanzioni pecuniarie </w:t>
      </w:r>
      <w:r w:rsidR="00D562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alla terza infrazioneaccertata verso lo stesso responsabile, potrà</w:t>
      </w:r>
      <w:r w:rsidR="00D562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esserne anche richiesta la rimozione dal servizio. In ogni caso, la rimozione potrà assumere</w:t>
      </w:r>
      <w:r w:rsidR="00D562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carattere immediato qualora l'infrazione accertata sia ritenuta grave a giudizio insindacabile del</w:t>
      </w:r>
      <w:r w:rsidR="00223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Comune. </w:t>
      </w:r>
    </w:p>
    <w:p w14:paraId="006D30A6" w14:textId="77777777" w:rsidR="00EA151F" w:rsidRDefault="00EA151F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7ECF5E" w14:textId="77777777" w:rsidR="008311B3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Le predette segnalazioni e richieste del Comune saranno impegnative per la Ditta la quale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dovrà obbligatoriamente attenervisi.</w:t>
      </w:r>
      <w:r w:rsidR="00A412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E' compito del personale impiegato nel servizio segnalare casi di bambini che tengano</w:t>
      </w:r>
      <w:r w:rsidR="00A412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ripetutamente comportamenti irrispettosi nei confronti dell'autista o degli altri alunni.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Ditta dovrà assicurare il servizio </w:t>
      </w:r>
      <w:r w:rsidR="00A412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avaria dello scuolabus comunale con proprio mezzo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 l'impiego, a propria cura, spese ed oneri, di idonei</w:t>
      </w:r>
      <w:r w:rsidR="008949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mezzi di trasporto collettivo. Gli automezzi, collaudati per il servizio stesso e rispondenti alle norme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cui al Decreto Ministeriale 18.04.1977 e successive modifiche ed integrazioni, dovranno essere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utilizzati nell'assoluto rispetto delle norme vigenti in materia di uso e destinazione degli stessi come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disposto dall'art. 82 del Dlgs. 30.04.1992 n. 285 (C.d.S.) e successive modificazioni ed integrazioni;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particolare dovranno essere osservate eventuali prescrizioni o limitazioni derivanti dalla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concessione di linea o dall'autorizzazione al noleggio con conducente.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E38EA18" w14:textId="5DF7C649" w:rsidR="001B470F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Gli automezzi da adibire al servizio devono avere una capienza idonea al numero degli utenti da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trasportare e dovranno essere muniti di posto a sedere anche per l'eventuale l'accompagnatore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incaricato della sorveglianza.</w:t>
      </w:r>
      <w:r w:rsidR="001B47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Gli stessi automezzi dovranno essere dotati dei sistemi di sicurezza previsti dalla vigente normativa</w:t>
      </w:r>
      <w:r w:rsidR="001B47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in materia ed in particolare dal DM 31 gennaio 1997 e successive modificazioni ed integrazioni,recante “Nuove disposizioni in materia di trasporto scolastico”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automezzi dovranno, in particolare, trasportare un numero massimo di persone pari ai posti a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sedere, rispettando sempre le capacità di trasporto indicate nelle rispettive carte di circolazione.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Tutti gli automezzi utilizzati devono essere immatricolati, omologati e revisionali dal Ministero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delle Infrastrutture e dei Trasporti, nei modi e tempi stabiliti dalla normativa in vigore e mantenuti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condizioni di perfetta efficienza secondo le indicazioni del costruttore. Essi pertanto dovranno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essere rispondenti a tutte le vigenti disposizioni normative in materia per quanto riguarda tipologia,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autorizzazioni e caratteristiche</w:t>
      </w:r>
      <w:r w:rsidR="001B470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593071D" w14:textId="77777777" w:rsidR="001B470F" w:rsidRDefault="001B470F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36F751" w14:textId="77777777" w:rsidR="00063C53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Comune si riserva di effettuare in ogni momento gli opportuni controlli per accertare la corretta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esecuzione del Servizio.</w:t>
      </w:r>
      <w:r w:rsidR="001B47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a quanto già specificato precedentemente, si puntualizza che saranno a carico della Ditta seguenti oneri ed obblighi:</w:t>
      </w:r>
    </w:p>
    <w:p w14:paraId="5B889D68" w14:textId="77777777" w:rsidR="00063C53" w:rsidRDefault="00063C53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68F73E" w14:textId="40BADBA2" w:rsidR="001B470F" w:rsidRPr="00127DD5" w:rsidRDefault="003173F1" w:rsidP="00127DD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provvedere a propria cura, spese, oneri, obblighi e sotto la sua completa responsabilità civile e</w:t>
      </w:r>
      <w:r w:rsidR="001B470F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penale</w:t>
      </w:r>
      <w:r w:rsidR="001B470F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al servizio in oggetto;</w:t>
      </w:r>
    </w:p>
    <w:p w14:paraId="55747C09" w14:textId="067A4035" w:rsidR="00063C53" w:rsidRPr="00127DD5" w:rsidRDefault="003173F1" w:rsidP="00127DD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che il servizio sia conforme alla normativa antinfortunistica e di sicurezza;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provvedere all'osservanza di tutte le disposizioni normative riguardanti i trasporti di persone e la</w:t>
      </w:r>
      <w:r w:rsid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circolazione stradale;</w:t>
      </w:r>
    </w:p>
    <w:p w14:paraId="5EC40EDF" w14:textId="1B3974B8" w:rsidR="00063C53" w:rsidRPr="00127DD5" w:rsidRDefault="003173F1" w:rsidP="00127DD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assicurare nei riguardi dei propri dipendenti le leggi, i regolamenti e le disposizioni previste dai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contratti collettivi nazionali di settore e dagli accordi sindacali integrativi, nonché rispettare le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norme di sicurezza nei luoghi di lavoro e di tutti gli adempimenti di legge previsti nei confronti dei</w:t>
      </w:r>
      <w:r w:rsid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lavoratori o soci.</w:t>
      </w:r>
    </w:p>
    <w:p w14:paraId="4F304C91" w14:textId="77777777" w:rsidR="00127DD5" w:rsidRDefault="003173F1" w:rsidP="00127DD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dare piena attuazione, nei riguardi del personale utilizzato agli obblighi retributivi e contributivi,alle assicurazioni obbligatorie e ad ogni altra disposizione contrattuale o normativa prevista.</w:t>
      </w:r>
    </w:p>
    <w:p w14:paraId="6C743700" w14:textId="62B830AD" w:rsidR="00063C53" w:rsidRPr="00127DD5" w:rsidRDefault="003173F1" w:rsidP="00127DD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rispondere dei danni a persone e cose che possano derivare a causa del servizio prestato dal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proprio personale, anche per atti che esulano dal servizio appaltato;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eseguire le disposizioni del Comune per eventuali modifiche che si rendesse necessario od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opportuno apportare al servizio, adeguandolo di conseguenza;</w:t>
      </w:r>
    </w:p>
    <w:p w14:paraId="3D77A54E" w14:textId="77777777" w:rsidR="00127DD5" w:rsidRDefault="003173F1" w:rsidP="00127DD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rispondere dei danni a terzi o al Comune causati dal personale o dai mezzi impiegati dalla Ditta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durante lo svolgimento del servizio o in conseguenza di esso.</w:t>
      </w:r>
    </w:p>
    <w:p w14:paraId="222AE0A9" w14:textId="77777777" w:rsidR="00127DD5" w:rsidRDefault="003173F1" w:rsidP="00127DD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è l'esclusiva responsabile del rispetto di tutte le disposizioni relative alla tutela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infortunistica e sociale delle maestranze addette al servizio in oggetto.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Ditta è sempre direttamente responsabile di tutti i danni a persone o cose comunque verificatisi</w:t>
      </w:r>
      <w:r w:rsidR="00127DD5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nell'esecuzione del servizio, derivanti da cause di qualunque natura ad essa imputabili o che</w:t>
      </w:r>
      <w:r w:rsidR="00127DD5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risultino arrecati dal proprio personale, restando a proprio completo ed esclusivo carico qualsiasi</w:t>
      </w:r>
      <w:r w:rsidR="00127DD5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risarcimento, senza diritto di rivalsa o di alcun compenso da parte del Comune</w:t>
      </w:r>
      <w:r w:rsid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1AA508D" w14:textId="77777777" w:rsidR="00127DD5" w:rsidRDefault="003173F1" w:rsidP="0012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Comune si impegna</w:t>
      </w:r>
      <w:r w:rsid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A7D3D95" w14:textId="5DE1268F" w:rsidR="00610DD4" w:rsidRPr="00127DD5" w:rsidRDefault="003173F1" w:rsidP="00127DD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comunicare alla Ditta, l’elenco degli utenti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9B6C168" w14:textId="77777777" w:rsidR="00127DD5" w:rsidRDefault="00610DD4" w:rsidP="00127DD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</w:t>
      </w:r>
      <w:r w:rsidR="00063C53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avvisare tempestivamente la ditta, direttamente o a mezzo delle autorità scolastiche, di eventuali</w:t>
      </w:r>
      <w:r w:rsidR="00063C53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sospensioni del servizio per qualsiasi</w:t>
      </w:r>
      <w:r w:rsidR="00063C53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motivo (es: vacanze, festività, scioperi, votazioni o altro),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tre giorni prima del verificarsi dell’evento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tempestivamente in corso d'anno le variazioni ai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nominativi conseguenti a nuovi iscritti o</w:t>
      </w:r>
      <w:r w:rsid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173F1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rinunce.</w:t>
      </w:r>
    </w:p>
    <w:p w14:paraId="4C2D1415" w14:textId="77777777" w:rsidR="00EA151F" w:rsidRDefault="00EA151F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EFFD9D" w14:textId="77EFF8EA" w:rsidR="00127DD5" w:rsidRDefault="003173F1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E' a carico della ditta ogni e qualsiasi responsabilità civile e penale verso terzi per danni arrecati a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persone e cose nello svolgimento del servizio o in conseguenza del medesimo. Pertanto il Comune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resterà esonerato da qualsivoglia responsabilità e la Ditta lo terrà indenne da qualsiasi pretesa,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azione o molestia anche nel caso di danni causati dagli utenti del servizio o, in genere, da terzi.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699BF9F" w14:textId="77777777" w:rsidR="00127DD5" w:rsidRDefault="003173F1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si obbliga altresì a sollevare il Comune da qualsiasi pretesa, azione o molestia che possa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derivare da terzi per mancato adempimento degli obblighi contrattuali, per trascuratezza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dell'adempimento o per colpa nell'assolvimento dei medesimi.</w:t>
      </w:r>
    </w:p>
    <w:p w14:paraId="073024C7" w14:textId="77777777" w:rsidR="00127DD5" w:rsidRDefault="003173F1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Per ogni veicolo adibito al servizio la Ditta dovrà essere in possesso di polizza assicurativa per la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responsabilità civile verso i terzi e danni ai trasportati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42572F6" w14:textId="77777777" w:rsidR="00127DD5" w:rsidRDefault="00127DD5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6D65DF" w14:textId="77777777" w:rsidR="00EA151F" w:rsidRDefault="003173F1" w:rsidP="00EA15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Ditta 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sostituzione con mezzo proprio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ha l'obbligo di provvedere all'assicurazione degli alunni trasportati per i danni che a questi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possano derivare nell'esecuzione del servizio. Tale assicurazione dovrà comprendere anche la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copertura per infortunio in salita e discesa degli utenti. I relativi massimali dovranno essere nei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termini di 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egge.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 della stipula del contratto relativo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 servizio o in caso di consegna anticipata del servizio</w:t>
      </w:r>
      <w:r w:rsid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alla stipula del contratto, la Ditta dovrà produrre al Comune copia di tutte le polizza</w:t>
      </w:r>
      <w:r w:rsidR="00EA15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assicurative con l'indicazione della Compagnia Assicuratrice e dei massimali.</w:t>
      </w:r>
    </w:p>
    <w:p w14:paraId="4D459798" w14:textId="656C4A5B" w:rsidR="00127DD5" w:rsidRDefault="003173F1" w:rsidP="00EA15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La mancata presentazione delle polizze entro i citati termini costituisce grave inadempimento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contrattuale e, quindi con facoltà del Comune di risolvere il rapporto, con risarcimento del danno.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1977EF7" w14:textId="77777777" w:rsidR="00EA151F" w:rsidRDefault="003173F1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garantisce il Comune da eventuali pretese di terzi riferite agli obblighi da essa assunti, ai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servizi affidati, ivi compresi i danni a cose e persone, interessi e diritti, sollevando in tal senso il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Comune e i funzionari preposti da ogni responsabilità civile e penale.</w:t>
      </w:r>
    </w:p>
    <w:p w14:paraId="174EE28B" w14:textId="77777777" w:rsidR="00EA151F" w:rsidRDefault="00EA151F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CE1C19" w14:textId="77777777" w:rsidR="00CA150F" w:rsidRDefault="00CA150F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Aggiudicazione: l’appalto del servizio sarà aggiudicato con il criterio dell’offerta economicamente più vantaggiosa individuata sulla base del minor prezzo giornaliero:</w:t>
      </w:r>
    </w:p>
    <w:p w14:paraId="34AD65F5" w14:textId="77777777" w:rsidR="00CA150F" w:rsidRPr="003E5421" w:rsidRDefault="00CA150F" w:rsidP="00CA150F">
      <w:pPr>
        <w:pStyle w:val="Paragrafoelenco"/>
        <w:numPr>
          <w:ilvl w:val="0"/>
          <w:numId w:val="2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E5421">
        <w:rPr>
          <w:rFonts w:ascii="Times New Roman" w:hAnsi="Times New Roman" w:cs="Times New Roman"/>
          <w:b/>
          <w:bCs/>
        </w:rPr>
        <w:t>€ 81,45</w:t>
      </w:r>
      <w:r w:rsidRPr="003E5421">
        <w:rPr>
          <w:rFonts w:ascii="Times New Roman" w:hAnsi="Times New Roman" w:cs="Times New Roman"/>
        </w:rPr>
        <w:t xml:space="preserve"> IVA esclusa per ogni singolo giorno come autista con scuolabus comunale:</w:t>
      </w:r>
    </w:p>
    <w:p w14:paraId="7B2D4057" w14:textId="77777777" w:rsidR="00CA150F" w:rsidRPr="003E5421" w:rsidRDefault="00CA150F" w:rsidP="00CA150F">
      <w:pPr>
        <w:pStyle w:val="Paragrafoelenco"/>
        <w:numPr>
          <w:ilvl w:val="0"/>
          <w:numId w:val="2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E5421">
        <w:rPr>
          <w:rFonts w:ascii="Times New Roman" w:hAnsi="Times New Roman" w:cs="Times New Roman"/>
          <w:b/>
          <w:bCs/>
        </w:rPr>
        <w:t xml:space="preserve">€.145,45 </w:t>
      </w:r>
      <w:r w:rsidRPr="003E5421">
        <w:rPr>
          <w:rFonts w:ascii="Times New Roman" w:hAnsi="Times New Roman" w:cs="Times New Roman"/>
        </w:rPr>
        <w:t xml:space="preserve">Iva esclusa per ogni singolo giorno, </w:t>
      </w:r>
      <w:r w:rsidRPr="003E5421">
        <w:rPr>
          <w:rFonts w:ascii="Times New Roman" w:hAnsi="Times New Roman" w:cs="Times New Roman"/>
          <w:b/>
          <w:bCs/>
        </w:rPr>
        <w:t>con autista e mezzo proprio della ditta</w:t>
      </w:r>
      <w:r w:rsidRPr="003E5421">
        <w:rPr>
          <w:rFonts w:ascii="Times New Roman" w:hAnsi="Times New Roman" w:cs="Times New Roman"/>
        </w:rPr>
        <w:t xml:space="preserve">  per un valore</w:t>
      </w:r>
      <w:r>
        <w:rPr>
          <w:rFonts w:ascii="Times New Roman" w:hAnsi="Times New Roman" w:cs="Times New Roman"/>
        </w:rPr>
        <w:t xml:space="preserve"> </w:t>
      </w:r>
      <w:r w:rsidRPr="003E5421">
        <w:rPr>
          <w:rFonts w:ascii="Times New Roman" w:hAnsi="Times New Roman" w:cs="Times New Roman"/>
        </w:rPr>
        <w:t xml:space="preserve">complessivo presunto di </w:t>
      </w:r>
      <w:r w:rsidRPr="003E5421">
        <w:rPr>
          <w:rFonts w:ascii="Times New Roman" w:hAnsi="Times New Roman" w:cs="Times New Roman"/>
          <w:b/>
        </w:rPr>
        <w:t>€ 5.017,60</w:t>
      </w:r>
      <w:r w:rsidRPr="003E5421">
        <w:rPr>
          <w:rFonts w:ascii="Times New Roman" w:hAnsi="Times New Roman" w:cs="Times New Roman"/>
          <w:bCs/>
        </w:rPr>
        <w:t>, compreso IVA fino alla fine dell’anno scolastico 2022/2023</w:t>
      </w:r>
      <w:r w:rsidRPr="003E5421">
        <w:rPr>
          <w:rFonts w:ascii="Times New Roman" w:hAnsi="Times New Roman" w:cs="Times New Roman"/>
        </w:rPr>
        <w:t>;</w:t>
      </w:r>
    </w:p>
    <w:p w14:paraId="2D6093BE" w14:textId="120A4FBB" w:rsidR="00CA150F" w:rsidRDefault="00CA150F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procederà all’aggiudicazione anche in presenza di una sola offerta purchè congrua e conveniente per l’Amministrazione.</w:t>
      </w:r>
    </w:p>
    <w:p w14:paraId="2968449B" w14:textId="47A8AF79" w:rsidR="00EA151F" w:rsidRDefault="003173F1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fatture, con cadenza mensile, dovranno pervenire al Comune di 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Longi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esclusivamente in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formato elettronico, ai sensi dell'art. 25 del Decreto Legge 66/2014, utilizzando il codice univoco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55WW4S </w:t>
      </w:r>
      <w:r w:rsidR="00A47462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fficio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TECNICO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ed essere intestat</w:t>
      </w:r>
      <w:r w:rsidR="00A47462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Longi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610DD4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Area Tecnica “ Ufficio Assistenza Scolastica</w:t>
      </w:r>
      <w:r w:rsidR="00A47462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Roma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</w:t>
      </w:r>
      <w:r w:rsidR="00A47462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47462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47462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98070 Longi (ME)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P.IVA </w:t>
      </w:r>
      <w:r w:rsidR="00A47462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e C.F. 84004070839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provvederà al controllo di regolare esecuzione ai fini della</w:t>
      </w:r>
      <w:r w:rsidR="00A47462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liquidazione e del pagamento della spesa.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ottemperanza all’art. 191 comma 1 del D.Lgs n. 267/2000, sulla fattura dovranno essere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obbligatoriamente riportati i dati di copertura finanziaria che verranno comunicati dopo la stipula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contratto.</w:t>
      </w:r>
      <w:r w:rsidR="00EA15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L’importo da corrispondere dovrà essere quantificato sui giorni di servizio effettuato. Ulteriori ore giornaliere </w:t>
      </w:r>
      <w:r w:rsidR="00223418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effettuate</w:t>
      </w:r>
      <w:r w:rsidR="00EA15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personale della ditta per </w:t>
      </w:r>
      <w:r w:rsidR="00223418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fornitura carburante presso paesi vicinori (carburante a carico del comune) piccola manutenzione (controllo olio/gomme/pulizia filtro ecc) pulizia e sanificazione del mezzo, dovranno essere rendicontate con documento contibale a questo ufficio “assistenza scolastica” che provvederà alla relativa liquidazione.</w:t>
      </w:r>
      <w:r w:rsidR="00EA15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38BD8C4" w14:textId="6210610E" w:rsidR="00127DD5" w:rsidRDefault="003173F1" w:rsidP="00127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Il pagamento verrà disposto, a mezzo mandato emesso dalla Ragioneria Comunale, entro 30 (trenta)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giorni decorrenti dalla data in cui risultano compiuti, con esito positivo, la verifica di conformità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prestazione e la verifica di regolarità della fattura, ovvero, dalla data di ottenimento del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Documento di Regolarità Contributiva (DURC). In ogni caso, l’esigibilità del pagamento è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subordinata alla sussistenza di tutte le condizioni previste dalla legge, quale, a titolo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esemplificativo, il conseguimento del nulla osta in materia di regolarità fiscale.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 fine di una corretta gestione, in materia di I.V.A,. dello “split payment”, la Ditta aggiudicataria è</w:t>
      </w:r>
      <w:r w:rsid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tenuta ad aggiungere sulla fattura la seguente dicitura:“Scissione dei pagamenti - art. 17-ter, D.P.R. 633/72”.Dovranno essere altresì compilati i campi che, seppur non obbligatori, sono ritenuti necessari per lacorretta contabilizzazione del documento nonché obbligatori ai fini della tracciabilità dei flussifinanziari:</w:t>
      </w:r>
    </w:p>
    <w:p w14:paraId="70C803BC" w14:textId="315D3699" w:rsidR="00F3226F" w:rsidRPr="00127DD5" w:rsidRDefault="003173F1" w:rsidP="00127DD5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>CIG (codice identificativo di gara)</w:t>
      </w:r>
      <w:r w:rsidR="00F3226F" w:rsidRPr="00127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928CA1A" w14:textId="2A29BC55" w:rsidR="003173F1" w:rsidRPr="003173F1" w:rsidRDefault="00127DD5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3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3173F1"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IBAN </w:t>
      </w:r>
    </w:p>
    <w:p w14:paraId="3A16BAFC" w14:textId="77777777" w:rsidR="00F3226F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ditta deve iniziare il servizio entro la data stabilita e si impegna a comunicare al Comune ogni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sospensione o interruzione del servizio che dovesse verificarsi per cause di forza maggiore.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Comune, previa formale contestazione scritta, applicherà le penali da € 100,00 a € 500,00 nei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seguenti casi:</w:t>
      </w:r>
    </w:p>
    <w:p w14:paraId="14755699" w14:textId="27BA8896" w:rsidR="00F3226F" w:rsidRPr="00F3226F" w:rsidRDefault="003173F1" w:rsidP="00F3226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226F">
        <w:rPr>
          <w:rFonts w:ascii="Times New Roman" w:eastAsia="Times New Roman" w:hAnsi="Times New Roman" w:cs="Times New Roman"/>
          <w:sz w:val="24"/>
          <w:szCs w:val="24"/>
          <w:lang w:eastAsia="it-IT"/>
        </w:rPr>
        <w:t>per utilizzo di mezzi non corrispondenti a quelli indicati, non preventivamente autorizzati;</w:t>
      </w:r>
      <w:r w:rsidRPr="00F3226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ritardo nell’arrivo degli alunni presso le rispettive sedi scolastiche o di prelievo degli</w:t>
      </w:r>
      <w:r w:rsidRPr="00F3226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stessi dalle medesime sedi, superiore a 10 (dieci) minuti, salvo casi di forza maggiore di volta</w:t>
      </w:r>
      <w:r w:rsidRPr="00F3226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volta analizzati (dopo la contestazione del terzo ritardo);</w:t>
      </w:r>
    </w:p>
    <w:p w14:paraId="19E116A6" w14:textId="1D111EF8" w:rsidR="00F3226F" w:rsidRPr="00F3226F" w:rsidRDefault="003173F1" w:rsidP="00F3226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226F">
        <w:rPr>
          <w:rFonts w:ascii="Times New Roman" w:eastAsia="Times New Roman" w:hAnsi="Times New Roman" w:cs="Times New Roman"/>
          <w:sz w:val="24"/>
          <w:szCs w:val="24"/>
          <w:lang w:eastAsia="it-IT"/>
        </w:rPr>
        <w:t>per parziale o difforme percorrenza del tragitto prescritto, non preventivamente autorizzata;</w:t>
      </w:r>
      <w:r w:rsidRPr="00F3226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mancata effettuazione del servizio, anche della sola tratta di andata e/o ritorno, non</w:t>
      </w:r>
      <w:r w:rsidRPr="00F3226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preventivamente autorizzata</w:t>
      </w:r>
      <w:r w:rsidR="00F3226F" w:rsidRPr="00F322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A7786E7" w14:textId="77777777" w:rsidR="00F3226F" w:rsidRPr="00F3226F" w:rsidRDefault="003173F1" w:rsidP="00F3226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226F">
        <w:rPr>
          <w:rFonts w:ascii="Times New Roman" w:eastAsia="Times New Roman" w:hAnsi="Times New Roman" w:cs="Times New Roman"/>
          <w:sz w:val="24"/>
          <w:szCs w:val="24"/>
          <w:lang w:eastAsia="it-IT"/>
        </w:rPr>
        <w:t>per altre irregolarità nella esecuzione del servizio.</w:t>
      </w:r>
    </w:p>
    <w:p w14:paraId="79A17C79" w14:textId="77777777" w:rsidR="00F3226F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Verranno inoltre addebitate ulteriori spese che il Comune dovesse sostenere per supplire al mancato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rispetto degli obblighi contrattuali.</w:t>
      </w:r>
    </w:p>
    <w:p w14:paraId="1A43042B" w14:textId="77777777" w:rsidR="00F3226F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L'applicazione delle penali sarà preceduta da contestazione scritta dell'inadempienza a mezzo di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raccomandata con ricevuta di ritorno, alla quale la Ditta avrà la facoltà di controdedurre per iscritto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entro e non oltre dieci giorni dalla notifica della contestazione.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Qualora non pervenisse riscontro entro i termini di cui sopra o le controdeduzioni non siano ritenute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congrue, il Comune, a suo insindacabile giudizio, previa comunicazione alla Ditta, provvederà ad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applicare la penale.</w:t>
      </w:r>
    </w:p>
    <w:p w14:paraId="43E7674C" w14:textId="77777777" w:rsidR="00F3226F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Per ottenere il pagamento delle penali, il Comune può rivalersi, mediante trattenuta, sui crediti della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Ditta.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caso in cui il Comune valuti positivamente le controdeduzioni, ne dà comunicazione alla ditta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entro il termine di trenta giorni.</w:t>
      </w:r>
    </w:p>
    <w:p w14:paraId="35BD3506" w14:textId="75EC4614" w:rsidR="00F3226F" w:rsidRDefault="003173F1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in cui gli inadempimenti e i ritardi per cause imputabili alla ditta eccedano il numero di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quattro per ogni anno scolastico, il Comune si riserva la facoltà di chiedere la risoluzione del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contratto in ogni momento e senza alcun preavviso, sospendendo inoltre i pagamenti e procedendo</w:t>
      </w:r>
      <w:r w:rsidRPr="003173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alla richiesta di danni alla Ditta medesima.</w:t>
      </w:r>
    </w:p>
    <w:p w14:paraId="04496262" w14:textId="0E4FF97C" w:rsidR="00477309" w:rsidRDefault="00477309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22C026" w14:textId="29322AD4" w:rsidR="00477309" w:rsidRDefault="00477309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7C04E7" w14:paraId="0F346150" w14:textId="77777777" w:rsidTr="007C04E7">
        <w:tc>
          <w:tcPr>
            <w:tcW w:w="4884" w:type="dxa"/>
          </w:tcPr>
          <w:p w14:paraId="47204894" w14:textId="796D7802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RESPONSABILE DEL SERVIZIO</w:t>
            </w:r>
          </w:p>
        </w:tc>
        <w:tc>
          <w:tcPr>
            <w:tcW w:w="4885" w:type="dxa"/>
          </w:tcPr>
          <w:p w14:paraId="3C8D2E42" w14:textId="113FA499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RESPONSABILE DELL’AREA</w:t>
            </w:r>
          </w:p>
        </w:tc>
      </w:tr>
      <w:tr w:rsidR="007C04E7" w14:paraId="2F50649A" w14:textId="77777777" w:rsidTr="007C04E7">
        <w:tc>
          <w:tcPr>
            <w:tcW w:w="4884" w:type="dxa"/>
          </w:tcPr>
          <w:p w14:paraId="6785EA8A" w14:textId="5D006798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ASSISTENZA SCOLASTICA</w:t>
            </w:r>
          </w:p>
        </w:tc>
        <w:tc>
          <w:tcPr>
            <w:tcW w:w="4885" w:type="dxa"/>
          </w:tcPr>
          <w:p w14:paraId="17839DFB" w14:textId="71241C2F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TECNICA</w:t>
            </w:r>
          </w:p>
        </w:tc>
      </w:tr>
      <w:tr w:rsidR="007C04E7" w14:paraId="3C9BC181" w14:textId="77777777" w:rsidTr="007C04E7">
        <w:tc>
          <w:tcPr>
            <w:tcW w:w="4884" w:type="dxa"/>
          </w:tcPr>
          <w:p w14:paraId="4BF63DA2" w14:textId="77777777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(Pidalà Irene)</w:t>
            </w:r>
          </w:p>
          <w:p w14:paraId="6E2D0CAD" w14:textId="77777777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A30272F" w14:textId="0F9829E6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4885" w:type="dxa"/>
          </w:tcPr>
          <w:p w14:paraId="2B4A27F9" w14:textId="77777777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(Geom. Antonino Fabio)</w:t>
            </w:r>
          </w:p>
          <w:p w14:paraId="43351A6B" w14:textId="77777777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45C1B9A" w14:textId="53761D04" w:rsidR="007C04E7" w:rsidRDefault="007C04E7" w:rsidP="007C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</w:t>
            </w:r>
          </w:p>
        </w:tc>
      </w:tr>
    </w:tbl>
    <w:p w14:paraId="04A1C343" w14:textId="77777777" w:rsidR="00477309" w:rsidRDefault="00477309" w:rsidP="0088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77309" w:rsidSect="00EB27B5">
      <w:footerReference w:type="default" r:id="rId9"/>
      <w:pgSz w:w="11906" w:h="16838"/>
      <w:pgMar w:top="567" w:right="1134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4816" w14:textId="77777777" w:rsidR="00991DDD" w:rsidRDefault="00991DDD" w:rsidP="004C71AC">
      <w:pPr>
        <w:spacing w:after="0" w:line="240" w:lineRule="auto"/>
      </w:pPr>
      <w:r>
        <w:separator/>
      </w:r>
    </w:p>
  </w:endnote>
  <w:endnote w:type="continuationSeparator" w:id="0">
    <w:p w14:paraId="3A2923C7" w14:textId="77777777" w:rsidR="00991DDD" w:rsidRDefault="00991DDD" w:rsidP="004C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8688"/>
      <w:docPartObj>
        <w:docPartGallery w:val="Page Numbers (Bottom of Page)"/>
        <w:docPartUnique/>
      </w:docPartObj>
    </w:sdtPr>
    <w:sdtContent>
      <w:p w14:paraId="7ABA84A4" w14:textId="77777777" w:rsidR="004C71AC" w:rsidRDefault="0034552A">
        <w:pPr>
          <w:pStyle w:val="Pidipagina"/>
          <w:jc w:val="center"/>
        </w:pPr>
        <w:r>
          <w:fldChar w:fldCharType="begin"/>
        </w:r>
        <w:r w:rsidR="004728EB">
          <w:instrText xml:space="preserve"> PAGE   \* MERGEFORMAT </w:instrText>
        </w:r>
        <w:r>
          <w:fldChar w:fldCharType="separate"/>
        </w:r>
        <w:r w:rsidR="00E779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07F8981" w14:textId="77777777" w:rsidR="004C71AC" w:rsidRDefault="004C71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5CFA" w14:textId="77777777" w:rsidR="00991DDD" w:rsidRDefault="00991DDD" w:rsidP="004C71AC">
      <w:pPr>
        <w:spacing w:after="0" w:line="240" w:lineRule="auto"/>
      </w:pPr>
      <w:r>
        <w:separator/>
      </w:r>
    </w:p>
  </w:footnote>
  <w:footnote w:type="continuationSeparator" w:id="0">
    <w:p w14:paraId="5D4CD088" w14:textId="77777777" w:rsidR="00991DDD" w:rsidRDefault="00991DDD" w:rsidP="004C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4FF"/>
    <w:multiLevelType w:val="hybridMultilevel"/>
    <w:tmpl w:val="B0D0B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7CA"/>
    <w:multiLevelType w:val="hybridMultilevel"/>
    <w:tmpl w:val="F24018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071"/>
    <w:multiLevelType w:val="hybridMultilevel"/>
    <w:tmpl w:val="0700E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F04"/>
    <w:multiLevelType w:val="hybridMultilevel"/>
    <w:tmpl w:val="CBBEB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766"/>
    <w:multiLevelType w:val="hybridMultilevel"/>
    <w:tmpl w:val="3E220F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A1F"/>
    <w:multiLevelType w:val="hybridMultilevel"/>
    <w:tmpl w:val="94E45A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1878"/>
    <w:multiLevelType w:val="hybridMultilevel"/>
    <w:tmpl w:val="B01C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E50C6"/>
    <w:multiLevelType w:val="hybridMultilevel"/>
    <w:tmpl w:val="F2789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378D"/>
    <w:multiLevelType w:val="hybridMultilevel"/>
    <w:tmpl w:val="6EE60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51C"/>
    <w:multiLevelType w:val="hybridMultilevel"/>
    <w:tmpl w:val="C14AE102"/>
    <w:lvl w:ilvl="0" w:tplc="A852C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147E"/>
    <w:multiLevelType w:val="hybridMultilevel"/>
    <w:tmpl w:val="97CE1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6B7"/>
    <w:multiLevelType w:val="hybridMultilevel"/>
    <w:tmpl w:val="60FC1CDE"/>
    <w:lvl w:ilvl="0" w:tplc="F752AB0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  <w:color w:val="auto"/>
        <w:sz w:val="22"/>
        <w:szCs w:val="22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i/>
        <w:iCs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006C19"/>
    <w:multiLevelType w:val="hybridMultilevel"/>
    <w:tmpl w:val="5B367C46"/>
    <w:lvl w:ilvl="0" w:tplc="2E106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75B73"/>
    <w:multiLevelType w:val="hybridMultilevel"/>
    <w:tmpl w:val="4BE863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DA7"/>
    <w:multiLevelType w:val="hybridMultilevel"/>
    <w:tmpl w:val="6D4089F0"/>
    <w:lvl w:ilvl="0" w:tplc="5F9C6A9C">
      <w:start w:val="1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E2A91"/>
    <w:multiLevelType w:val="hybridMultilevel"/>
    <w:tmpl w:val="58E247DE"/>
    <w:lvl w:ilvl="0" w:tplc="046032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478D"/>
    <w:multiLevelType w:val="hybridMultilevel"/>
    <w:tmpl w:val="4B6E52FE"/>
    <w:lvl w:ilvl="0" w:tplc="0460320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4176C3"/>
    <w:multiLevelType w:val="hybridMultilevel"/>
    <w:tmpl w:val="B3868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F1E06"/>
    <w:multiLevelType w:val="hybridMultilevel"/>
    <w:tmpl w:val="1E642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B79CD"/>
    <w:multiLevelType w:val="hybridMultilevel"/>
    <w:tmpl w:val="6776B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1AD9"/>
    <w:multiLevelType w:val="hybridMultilevel"/>
    <w:tmpl w:val="527CF85E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64015621"/>
    <w:multiLevelType w:val="hybridMultilevel"/>
    <w:tmpl w:val="B5F066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7BA1"/>
    <w:multiLevelType w:val="hybridMultilevel"/>
    <w:tmpl w:val="A9AA6464"/>
    <w:lvl w:ilvl="0" w:tplc="5C5EF4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B1B65"/>
    <w:multiLevelType w:val="hybridMultilevel"/>
    <w:tmpl w:val="5ED23628"/>
    <w:lvl w:ilvl="0" w:tplc="046032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A48C1"/>
    <w:multiLevelType w:val="hybridMultilevel"/>
    <w:tmpl w:val="24C6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F7403"/>
    <w:multiLevelType w:val="hybridMultilevel"/>
    <w:tmpl w:val="E95CF394"/>
    <w:lvl w:ilvl="0" w:tplc="AFDAD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F5034"/>
    <w:multiLevelType w:val="hybridMultilevel"/>
    <w:tmpl w:val="5F34A218"/>
    <w:lvl w:ilvl="0" w:tplc="046032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3409">
    <w:abstractNumId w:val="2"/>
  </w:num>
  <w:num w:numId="2" w16cid:durableId="521015491">
    <w:abstractNumId w:val="25"/>
  </w:num>
  <w:num w:numId="3" w16cid:durableId="1034160223">
    <w:abstractNumId w:val="1"/>
  </w:num>
  <w:num w:numId="4" w16cid:durableId="779682838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5684921">
    <w:abstractNumId w:val="16"/>
  </w:num>
  <w:num w:numId="6" w16cid:durableId="1905984973">
    <w:abstractNumId w:val="5"/>
  </w:num>
  <w:num w:numId="7" w16cid:durableId="47581710">
    <w:abstractNumId w:val="21"/>
  </w:num>
  <w:num w:numId="8" w16cid:durableId="512186593">
    <w:abstractNumId w:val="8"/>
  </w:num>
  <w:num w:numId="9" w16cid:durableId="1664358963">
    <w:abstractNumId w:val="26"/>
  </w:num>
  <w:num w:numId="10" w16cid:durableId="1080062205">
    <w:abstractNumId w:val="15"/>
  </w:num>
  <w:num w:numId="11" w16cid:durableId="696808856">
    <w:abstractNumId w:val="13"/>
  </w:num>
  <w:num w:numId="12" w16cid:durableId="687606472">
    <w:abstractNumId w:val="22"/>
  </w:num>
  <w:num w:numId="13" w16cid:durableId="1157184999">
    <w:abstractNumId w:val="3"/>
  </w:num>
  <w:num w:numId="14" w16cid:durableId="893467556">
    <w:abstractNumId w:val="9"/>
  </w:num>
  <w:num w:numId="15" w16cid:durableId="1931040318">
    <w:abstractNumId w:val="23"/>
  </w:num>
  <w:num w:numId="16" w16cid:durableId="911041492">
    <w:abstractNumId w:val="11"/>
  </w:num>
  <w:num w:numId="17" w16cid:durableId="1624655875">
    <w:abstractNumId w:val="12"/>
  </w:num>
  <w:num w:numId="18" w16cid:durableId="1043627824">
    <w:abstractNumId w:val="6"/>
  </w:num>
  <w:num w:numId="19" w16cid:durableId="1391031443">
    <w:abstractNumId w:val="17"/>
  </w:num>
  <w:num w:numId="20" w16cid:durableId="1433167652">
    <w:abstractNumId w:val="4"/>
  </w:num>
  <w:num w:numId="21" w16cid:durableId="1348556356">
    <w:abstractNumId w:val="7"/>
  </w:num>
  <w:num w:numId="22" w16cid:durableId="1583635448">
    <w:abstractNumId w:val="24"/>
  </w:num>
  <w:num w:numId="23" w16cid:durableId="1293364852">
    <w:abstractNumId w:val="18"/>
  </w:num>
  <w:num w:numId="24" w16cid:durableId="1256670204">
    <w:abstractNumId w:val="20"/>
  </w:num>
  <w:num w:numId="25" w16cid:durableId="900333614">
    <w:abstractNumId w:val="0"/>
  </w:num>
  <w:num w:numId="26" w16cid:durableId="1457600559">
    <w:abstractNumId w:val="10"/>
  </w:num>
  <w:num w:numId="27" w16cid:durableId="551327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A1"/>
    <w:rsid w:val="0000076F"/>
    <w:rsid w:val="00000A4F"/>
    <w:rsid w:val="000052F0"/>
    <w:rsid w:val="000075CD"/>
    <w:rsid w:val="00007AE8"/>
    <w:rsid w:val="00010136"/>
    <w:rsid w:val="00011ED5"/>
    <w:rsid w:val="000123AF"/>
    <w:rsid w:val="00012D50"/>
    <w:rsid w:val="00014076"/>
    <w:rsid w:val="00017658"/>
    <w:rsid w:val="00017D4C"/>
    <w:rsid w:val="0002063A"/>
    <w:rsid w:val="00020F6A"/>
    <w:rsid w:val="0002132F"/>
    <w:rsid w:val="00021BB3"/>
    <w:rsid w:val="0002632A"/>
    <w:rsid w:val="00026F28"/>
    <w:rsid w:val="00030E6F"/>
    <w:rsid w:val="000341C2"/>
    <w:rsid w:val="000342E0"/>
    <w:rsid w:val="00034575"/>
    <w:rsid w:val="000374ED"/>
    <w:rsid w:val="000375D0"/>
    <w:rsid w:val="00041BE1"/>
    <w:rsid w:val="00041C09"/>
    <w:rsid w:val="00043CEE"/>
    <w:rsid w:val="0004590D"/>
    <w:rsid w:val="000500D4"/>
    <w:rsid w:val="00050254"/>
    <w:rsid w:val="00051563"/>
    <w:rsid w:val="000532CE"/>
    <w:rsid w:val="00053A88"/>
    <w:rsid w:val="00055A35"/>
    <w:rsid w:val="00056712"/>
    <w:rsid w:val="00063C53"/>
    <w:rsid w:val="00065BC2"/>
    <w:rsid w:val="00071D1A"/>
    <w:rsid w:val="00072486"/>
    <w:rsid w:val="00073065"/>
    <w:rsid w:val="00074677"/>
    <w:rsid w:val="00075916"/>
    <w:rsid w:val="00075F32"/>
    <w:rsid w:val="000824E8"/>
    <w:rsid w:val="0009125B"/>
    <w:rsid w:val="0009177B"/>
    <w:rsid w:val="000918F2"/>
    <w:rsid w:val="00093DC5"/>
    <w:rsid w:val="000950FF"/>
    <w:rsid w:val="00097354"/>
    <w:rsid w:val="000A088A"/>
    <w:rsid w:val="000A3007"/>
    <w:rsid w:val="000A3F24"/>
    <w:rsid w:val="000A4C87"/>
    <w:rsid w:val="000B127F"/>
    <w:rsid w:val="000B133B"/>
    <w:rsid w:val="000B1588"/>
    <w:rsid w:val="000B2F97"/>
    <w:rsid w:val="000C0442"/>
    <w:rsid w:val="000C0F17"/>
    <w:rsid w:val="000C3894"/>
    <w:rsid w:val="000C3F4C"/>
    <w:rsid w:val="000C4530"/>
    <w:rsid w:val="000C623B"/>
    <w:rsid w:val="000D5F60"/>
    <w:rsid w:val="000D6525"/>
    <w:rsid w:val="000E31BB"/>
    <w:rsid w:val="000E48FB"/>
    <w:rsid w:val="000E56BD"/>
    <w:rsid w:val="000E6382"/>
    <w:rsid w:val="000F0502"/>
    <w:rsid w:val="000F1029"/>
    <w:rsid w:val="000F30E4"/>
    <w:rsid w:val="000F4328"/>
    <w:rsid w:val="000F5FEE"/>
    <w:rsid w:val="00101D51"/>
    <w:rsid w:val="00101F69"/>
    <w:rsid w:val="001068BF"/>
    <w:rsid w:val="00107496"/>
    <w:rsid w:val="00107A16"/>
    <w:rsid w:val="00107F2A"/>
    <w:rsid w:val="00121762"/>
    <w:rsid w:val="00123D2C"/>
    <w:rsid w:val="00127DD5"/>
    <w:rsid w:val="001316CA"/>
    <w:rsid w:val="00133138"/>
    <w:rsid w:val="00133B67"/>
    <w:rsid w:val="00135AA1"/>
    <w:rsid w:val="0013672B"/>
    <w:rsid w:val="00141D5D"/>
    <w:rsid w:val="00142FEB"/>
    <w:rsid w:val="00143B8C"/>
    <w:rsid w:val="00143C69"/>
    <w:rsid w:val="001441D9"/>
    <w:rsid w:val="0014542A"/>
    <w:rsid w:val="0014657F"/>
    <w:rsid w:val="00147EDF"/>
    <w:rsid w:val="00154FAD"/>
    <w:rsid w:val="00161455"/>
    <w:rsid w:val="00162CE3"/>
    <w:rsid w:val="001656BB"/>
    <w:rsid w:val="001707B5"/>
    <w:rsid w:val="001716BD"/>
    <w:rsid w:val="001717BC"/>
    <w:rsid w:val="001719D8"/>
    <w:rsid w:val="0017202D"/>
    <w:rsid w:val="00173A95"/>
    <w:rsid w:val="00174897"/>
    <w:rsid w:val="00181ECB"/>
    <w:rsid w:val="00184684"/>
    <w:rsid w:val="00186D1A"/>
    <w:rsid w:val="00187106"/>
    <w:rsid w:val="00187679"/>
    <w:rsid w:val="00187C13"/>
    <w:rsid w:val="0019114C"/>
    <w:rsid w:val="001930C7"/>
    <w:rsid w:val="0019435F"/>
    <w:rsid w:val="001948DA"/>
    <w:rsid w:val="00196BF2"/>
    <w:rsid w:val="00196E8C"/>
    <w:rsid w:val="001A6191"/>
    <w:rsid w:val="001A6348"/>
    <w:rsid w:val="001A77F4"/>
    <w:rsid w:val="001A7807"/>
    <w:rsid w:val="001B14D8"/>
    <w:rsid w:val="001B24F5"/>
    <w:rsid w:val="001B3626"/>
    <w:rsid w:val="001B470F"/>
    <w:rsid w:val="001B5841"/>
    <w:rsid w:val="001B5CBD"/>
    <w:rsid w:val="001B6660"/>
    <w:rsid w:val="001B6B9C"/>
    <w:rsid w:val="001B73A3"/>
    <w:rsid w:val="001C074E"/>
    <w:rsid w:val="001C16CB"/>
    <w:rsid w:val="001C1FBB"/>
    <w:rsid w:val="001C5475"/>
    <w:rsid w:val="001C6216"/>
    <w:rsid w:val="001C7CBD"/>
    <w:rsid w:val="001D12DD"/>
    <w:rsid w:val="001D18F1"/>
    <w:rsid w:val="001D29A5"/>
    <w:rsid w:val="001D52D3"/>
    <w:rsid w:val="001D55AB"/>
    <w:rsid w:val="001D5E2E"/>
    <w:rsid w:val="001D6AD4"/>
    <w:rsid w:val="001D6EEC"/>
    <w:rsid w:val="001E2010"/>
    <w:rsid w:val="001E30A0"/>
    <w:rsid w:val="001E7550"/>
    <w:rsid w:val="001F3F9E"/>
    <w:rsid w:val="001F495E"/>
    <w:rsid w:val="001F525B"/>
    <w:rsid w:val="001F5358"/>
    <w:rsid w:val="001F59A0"/>
    <w:rsid w:val="001F694A"/>
    <w:rsid w:val="001F710A"/>
    <w:rsid w:val="001F7813"/>
    <w:rsid w:val="00200B31"/>
    <w:rsid w:val="002024B6"/>
    <w:rsid w:val="00206466"/>
    <w:rsid w:val="0020753A"/>
    <w:rsid w:val="00214715"/>
    <w:rsid w:val="00215484"/>
    <w:rsid w:val="00222FBB"/>
    <w:rsid w:val="00223418"/>
    <w:rsid w:val="00224033"/>
    <w:rsid w:val="00232C3E"/>
    <w:rsid w:val="0023301B"/>
    <w:rsid w:val="002361C5"/>
    <w:rsid w:val="002407BB"/>
    <w:rsid w:val="00240C51"/>
    <w:rsid w:val="002425E4"/>
    <w:rsid w:val="002438C2"/>
    <w:rsid w:val="00243CE7"/>
    <w:rsid w:val="00244EB5"/>
    <w:rsid w:val="0025303B"/>
    <w:rsid w:val="00254163"/>
    <w:rsid w:val="00254F04"/>
    <w:rsid w:val="002577D9"/>
    <w:rsid w:val="00257AEF"/>
    <w:rsid w:val="00262F67"/>
    <w:rsid w:val="00263484"/>
    <w:rsid w:val="00266E4E"/>
    <w:rsid w:val="0026744D"/>
    <w:rsid w:val="00267D08"/>
    <w:rsid w:val="00271404"/>
    <w:rsid w:val="00273CEC"/>
    <w:rsid w:val="00276593"/>
    <w:rsid w:val="0027688F"/>
    <w:rsid w:val="00276EA4"/>
    <w:rsid w:val="00277647"/>
    <w:rsid w:val="0027786A"/>
    <w:rsid w:val="0028017C"/>
    <w:rsid w:val="00282C84"/>
    <w:rsid w:val="002866F3"/>
    <w:rsid w:val="00286CFD"/>
    <w:rsid w:val="002879E2"/>
    <w:rsid w:val="00293877"/>
    <w:rsid w:val="00294DFB"/>
    <w:rsid w:val="002A2665"/>
    <w:rsid w:val="002A4DE0"/>
    <w:rsid w:val="002A72C9"/>
    <w:rsid w:val="002B1AC2"/>
    <w:rsid w:val="002B1D1D"/>
    <w:rsid w:val="002B36E4"/>
    <w:rsid w:val="002B40E6"/>
    <w:rsid w:val="002B44A7"/>
    <w:rsid w:val="002B45FE"/>
    <w:rsid w:val="002B5D70"/>
    <w:rsid w:val="002B63FF"/>
    <w:rsid w:val="002B6704"/>
    <w:rsid w:val="002B7757"/>
    <w:rsid w:val="002C0DD1"/>
    <w:rsid w:val="002C31EC"/>
    <w:rsid w:val="002C75A6"/>
    <w:rsid w:val="002D1006"/>
    <w:rsid w:val="002D3B21"/>
    <w:rsid w:val="002D64EA"/>
    <w:rsid w:val="002D76A6"/>
    <w:rsid w:val="002E0FC0"/>
    <w:rsid w:val="002E32F9"/>
    <w:rsid w:val="002E3840"/>
    <w:rsid w:val="002E69B1"/>
    <w:rsid w:val="002E7CEB"/>
    <w:rsid w:val="002F0BFD"/>
    <w:rsid w:val="002F3498"/>
    <w:rsid w:val="002F3F0B"/>
    <w:rsid w:val="002F531A"/>
    <w:rsid w:val="002F58B5"/>
    <w:rsid w:val="002F6B4C"/>
    <w:rsid w:val="002F780B"/>
    <w:rsid w:val="002F7888"/>
    <w:rsid w:val="0030012D"/>
    <w:rsid w:val="00300AA5"/>
    <w:rsid w:val="00301FAB"/>
    <w:rsid w:val="00313368"/>
    <w:rsid w:val="003152EF"/>
    <w:rsid w:val="003173F1"/>
    <w:rsid w:val="00321251"/>
    <w:rsid w:val="00325D8C"/>
    <w:rsid w:val="00333629"/>
    <w:rsid w:val="003445B9"/>
    <w:rsid w:val="003451B8"/>
    <w:rsid w:val="0034552A"/>
    <w:rsid w:val="00345DC4"/>
    <w:rsid w:val="003524AC"/>
    <w:rsid w:val="003575AD"/>
    <w:rsid w:val="00360918"/>
    <w:rsid w:val="00362458"/>
    <w:rsid w:val="00363273"/>
    <w:rsid w:val="0036478D"/>
    <w:rsid w:val="0036668F"/>
    <w:rsid w:val="00367333"/>
    <w:rsid w:val="0036747B"/>
    <w:rsid w:val="00374184"/>
    <w:rsid w:val="003746E5"/>
    <w:rsid w:val="003774CF"/>
    <w:rsid w:val="00380717"/>
    <w:rsid w:val="0038148C"/>
    <w:rsid w:val="00381DAA"/>
    <w:rsid w:val="00381F7C"/>
    <w:rsid w:val="003826D1"/>
    <w:rsid w:val="00382CC9"/>
    <w:rsid w:val="00385132"/>
    <w:rsid w:val="003857B3"/>
    <w:rsid w:val="003903C8"/>
    <w:rsid w:val="00393D20"/>
    <w:rsid w:val="0039672C"/>
    <w:rsid w:val="00397FBE"/>
    <w:rsid w:val="003A08EF"/>
    <w:rsid w:val="003A1A56"/>
    <w:rsid w:val="003A4231"/>
    <w:rsid w:val="003A4F1E"/>
    <w:rsid w:val="003B28C7"/>
    <w:rsid w:val="003B3D59"/>
    <w:rsid w:val="003B4109"/>
    <w:rsid w:val="003B42EE"/>
    <w:rsid w:val="003B604B"/>
    <w:rsid w:val="003B7568"/>
    <w:rsid w:val="003B79C1"/>
    <w:rsid w:val="003C0F6F"/>
    <w:rsid w:val="003C18A9"/>
    <w:rsid w:val="003C2FFB"/>
    <w:rsid w:val="003C3EB2"/>
    <w:rsid w:val="003C5B5A"/>
    <w:rsid w:val="003C6F4F"/>
    <w:rsid w:val="003C78A4"/>
    <w:rsid w:val="003E2005"/>
    <w:rsid w:val="003E31DC"/>
    <w:rsid w:val="003E4D9A"/>
    <w:rsid w:val="003E5421"/>
    <w:rsid w:val="003E6E74"/>
    <w:rsid w:val="003F0F58"/>
    <w:rsid w:val="003F186B"/>
    <w:rsid w:val="003F1A32"/>
    <w:rsid w:val="003F550B"/>
    <w:rsid w:val="003F591D"/>
    <w:rsid w:val="003F6343"/>
    <w:rsid w:val="003F72C9"/>
    <w:rsid w:val="00400987"/>
    <w:rsid w:val="0040366E"/>
    <w:rsid w:val="004107A7"/>
    <w:rsid w:val="00410B8F"/>
    <w:rsid w:val="004119C5"/>
    <w:rsid w:val="0041302D"/>
    <w:rsid w:val="00416317"/>
    <w:rsid w:val="00417CF0"/>
    <w:rsid w:val="00422333"/>
    <w:rsid w:val="00423151"/>
    <w:rsid w:val="00424FB7"/>
    <w:rsid w:val="00425FDA"/>
    <w:rsid w:val="0042652E"/>
    <w:rsid w:val="00427381"/>
    <w:rsid w:val="004372A0"/>
    <w:rsid w:val="00441600"/>
    <w:rsid w:val="00442482"/>
    <w:rsid w:val="00442ED3"/>
    <w:rsid w:val="004457EE"/>
    <w:rsid w:val="0044762D"/>
    <w:rsid w:val="00451092"/>
    <w:rsid w:val="00451427"/>
    <w:rsid w:val="00453745"/>
    <w:rsid w:val="00455195"/>
    <w:rsid w:val="00457270"/>
    <w:rsid w:val="0045782C"/>
    <w:rsid w:val="00462709"/>
    <w:rsid w:val="00462CD4"/>
    <w:rsid w:val="0046388F"/>
    <w:rsid w:val="004647F4"/>
    <w:rsid w:val="00470789"/>
    <w:rsid w:val="004728EB"/>
    <w:rsid w:val="0047385D"/>
    <w:rsid w:val="004740E2"/>
    <w:rsid w:val="0047682B"/>
    <w:rsid w:val="00477309"/>
    <w:rsid w:val="00477793"/>
    <w:rsid w:val="00480A81"/>
    <w:rsid w:val="0048405B"/>
    <w:rsid w:val="00484E63"/>
    <w:rsid w:val="00485CA9"/>
    <w:rsid w:val="00485F33"/>
    <w:rsid w:val="004866E5"/>
    <w:rsid w:val="004867BD"/>
    <w:rsid w:val="00487A30"/>
    <w:rsid w:val="00497375"/>
    <w:rsid w:val="00497B06"/>
    <w:rsid w:val="004A3B25"/>
    <w:rsid w:val="004A3F62"/>
    <w:rsid w:val="004A6A6D"/>
    <w:rsid w:val="004A7838"/>
    <w:rsid w:val="004B0706"/>
    <w:rsid w:val="004B0BEC"/>
    <w:rsid w:val="004B11CF"/>
    <w:rsid w:val="004B18B9"/>
    <w:rsid w:val="004B1E1C"/>
    <w:rsid w:val="004B271E"/>
    <w:rsid w:val="004B5EF7"/>
    <w:rsid w:val="004B6A3C"/>
    <w:rsid w:val="004B7747"/>
    <w:rsid w:val="004C2FC5"/>
    <w:rsid w:val="004C71AC"/>
    <w:rsid w:val="004C75EB"/>
    <w:rsid w:val="004D0BF7"/>
    <w:rsid w:val="004D2226"/>
    <w:rsid w:val="004D3494"/>
    <w:rsid w:val="004E04B0"/>
    <w:rsid w:val="004E69E6"/>
    <w:rsid w:val="004F17C1"/>
    <w:rsid w:val="004F2FEF"/>
    <w:rsid w:val="004F3655"/>
    <w:rsid w:val="004F432F"/>
    <w:rsid w:val="004F43B5"/>
    <w:rsid w:val="004F565A"/>
    <w:rsid w:val="004F725B"/>
    <w:rsid w:val="005026AA"/>
    <w:rsid w:val="005029CE"/>
    <w:rsid w:val="005047D3"/>
    <w:rsid w:val="00506025"/>
    <w:rsid w:val="005073DB"/>
    <w:rsid w:val="0051017B"/>
    <w:rsid w:val="00511473"/>
    <w:rsid w:val="005114B8"/>
    <w:rsid w:val="00511567"/>
    <w:rsid w:val="00512744"/>
    <w:rsid w:val="00513311"/>
    <w:rsid w:val="00515F95"/>
    <w:rsid w:val="005176EC"/>
    <w:rsid w:val="005200AA"/>
    <w:rsid w:val="0052110D"/>
    <w:rsid w:val="00523FE4"/>
    <w:rsid w:val="005260EE"/>
    <w:rsid w:val="005261AF"/>
    <w:rsid w:val="0052716E"/>
    <w:rsid w:val="00527EF8"/>
    <w:rsid w:val="00530F5B"/>
    <w:rsid w:val="00540971"/>
    <w:rsid w:val="005419D7"/>
    <w:rsid w:val="00542C76"/>
    <w:rsid w:val="0055317E"/>
    <w:rsid w:val="005536A7"/>
    <w:rsid w:val="00554950"/>
    <w:rsid w:val="00554F10"/>
    <w:rsid w:val="00555933"/>
    <w:rsid w:val="00555DD2"/>
    <w:rsid w:val="00560780"/>
    <w:rsid w:val="00561548"/>
    <w:rsid w:val="00571EC8"/>
    <w:rsid w:val="00573EC0"/>
    <w:rsid w:val="00575B8B"/>
    <w:rsid w:val="00583C6B"/>
    <w:rsid w:val="00583DED"/>
    <w:rsid w:val="00585082"/>
    <w:rsid w:val="0059122A"/>
    <w:rsid w:val="005A1516"/>
    <w:rsid w:val="005A481E"/>
    <w:rsid w:val="005A560B"/>
    <w:rsid w:val="005A5B92"/>
    <w:rsid w:val="005A68B2"/>
    <w:rsid w:val="005A78D7"/>
    <w:rsid w:val="005A7AF2"/>
    <w:rsid w:val="005B018C"/>
    <w:rsid w:val="005B3299"/>
    <w:rsid w:val="005B563F"/>
    <w:rsid w:val="005B74E2"/>
    <w:rsid w:val="005C1D11"/>
    <w:rsid w:val="005C24BC"/>
    <w:rsid w:val="005C34FC"/>
    <w:rsid w:val="005C5D09"/>
    <w:rsid w:val="005C77BF"/>
    <w:rsid w:val="005C7B68"/>
    <w:rsid w:val="005D549B"/>
    <w:rsid w:val="005D7112"/>
    <w:rsid w:val="005E1289"/>
    <w:rsid w:val="005E6A09"/>
    <w:rsid w:val="005E7C70"/>
    <w:rsid w:val="005F3D32"/>
    <w:rsid w:val="005F50F5"/>
    <w:rsid w:val="005F6079"/>
    <w:rsid w:val="005F7FC7"/>
    <w:rsid w:val="00600E75"/>
    <w:rsid w:val="00603584"/>
    <w:rsid w:val="006039A1"/>
    <w:rsid w:val="00603E7F"/>
    <w:rsid w:val="00604755"/>
    <w:rsid w:val="00607FB0"/>
    <w:rsid w:val="00610A98"/>
    <w:rsid w:val="00610DD4"/>
    <w:rsid w:val="00610F01"/>
    <w:rsid w:val="006124E9"/>
    <w:rsid w:val="00625883"/>
    <w:rsid w:val="006267CB"/>
    <w:rsid w:val="00630A12"/>
    <w:rsid w:val="00631891"/>
    <w:rsid w:val="006327DA"/>
    <w:rsid w:val="0063442C"/>
    <w:rsid w:val="00634C6D"/>
    <w:rsid w:val="00635AEF"/>
    <w:rsid w:val="00640FDF"/>
    <w:rsid w:val="0064167E"/>
    <w:rsid w:val="00641D02"/>
    <w:rsid w:val="00650EC5"/>
    <w:rsid w:val="00650F20"/>
    <w:rsid w:val="00651A75"/>
    <w:rsid w:val="00652BC1"/>
    <w:rsid w:val="0065618B"/>
    <w:rsid w:val="00657317"/>
    <w:rsid w:val="00660A07"/>
    <w:rsid w:val="00662B46"/>
    <w:rsid w:val="00667668"/>
    <w:rsid w:val="00667DE6"/>
    <w:rsid w:val="00670C16"/>
    <w:rsid w:val="0067360D"/>
    <w:rsid w:val="00673B63"/>
    <w:rsid w:val="006748F0"/>
    <w:rsid w:val="006772B2"/>
    <w:rsid w:val="0068043C"/>
    <w:rsid w:val="0068129D"/>
    <w:rsid w:val="00682A72"/>
    <w:rsid w:val="0068352A"/>
    <w:rsid w:val="00683601"/>
    <w:rsid w:val="006836D2"/>
    <w:rsid w:val="00685A23"/>
    <w:rsid w:val="00686A82"/>
    <w:rsid w:val="00694B29"/>
    <w:rsid w:val="006A0633"/>
    <w:rsid w:val="006A11BC"/>
    <w:rsid w:val="006A3B1B"/>
    <w:rsid w:val="006A4761"/>
    <w:rsid w:val="006A6ABA"/>
    <w:rsid w:val="006A70EA"/>
    <w:rsid w:val="006B0460"/>
    <w:rsid w:val="006B602B"/>
    <w:rsid w:val="006B70B2"/>
    <w:rsid w:val="006B72F2"/>
    <w:rsid w:val="006B76BF"/>
    <w:rsid w:val="006B7D6D"/>
    <w:rsid w:val="006C183B"/>
    <w:rsid w:val="006C2031"/>
    <w:rsid w:val="006C533D"/>
    <w:rsid w:val="006C66DE"/>
    <w:rsid w:val="006D063C"/>
    <w:rsid w:val="006D4A73"/>
    <w:rsid w:val="006E2BAF"/>
    <w:rsid w:val="006E38A6"/>
    <w:rsid w:val="006E3E8E"/>
    <w:rsid w:val="006E54B3"/>
    <w:rsid w:val="006F12D9"/>
    <w:rsid w:val="006F1313"/>
    <w:rsid w:val="006F2239"/>
    <w:rsid w:val="006F3344"/>
    <w:rsid w:val="006F53B2"/>
    <w:rsid w:val="006F64D5"/>
    <w:rsid w:val="00702A70"/>
    <w:rsid w:val="0070313F"/>
    <w:rsid w:val="007049C5"/>
    <w:rsid w:val="00706321"/>
    <w:rsid w:val="00706BC2"/>
    <w:rsid w:val="007078C4"/>
    <w:rsid w:val="0071031F"/>
    <w:rsid w:val="00711093"/>
    <w:rsid w:val="0071431B"/>
    <w:rsid w:val="007150CD"/>
    <w:rsid w:val="00716679"/>
    <w:rsid w:val="00716F90"/>
    <w:rsid w:val="007206D6"/>
    <w:rsid w:val="007218BB"/>
    <w:rsid w:val="00723059"/>
    <w:rsid w:val="00726F61"/>
    <w:rsid w:val="00727A1A"/>
    <w:rsid w:val="00732178"/>
    <w:rsid w:val="00733EE6"/>
    <w:rsid w:val="007341B8"/>
    <w:rsid w:val="0073447A"/>
    <w:rsid w:val="007354CE"/>
    <w:rsid w:val="00736573"/>
    <w:rsid w:val="00736A14"/>
    <w:rsid w:val="00737F52"/>
    <w:rsid w:val="0074212D"/>
    <w:rsid w:val="00742327"/>
    <w:rsid w:val="00743BDE"/>
    <w:rsid w:val="00746DFB"/>
    <w:rsid w:val="00747063"/>
    <w:rsid w:val="00747D01"/>
    <w:rsid w:val="007520A6"/>
    <w:rsid w:val="0075334B"/>
    <w:rsid w:val="00756151"/>
    <w:rsid w:val="00756DF0"/>
    <w:rsid w:val="007578EA"/>
    <w:rsid w:val="00761B37"/>
    <w:rsid w:val="00767DBE"/>
    <w:rsid w:val="00770245"/>
    <w:rsid w:val="00770781"/>
    <w:rsid w:val="0077384F"/>
    <w:rsid w:val="00774668"/>
    <w:rsid w:val="00775CEE"/>
    <w:rsid w:val="0077770A"/>
    <w:rsid w:val="0078037A"/>
    <w:rsid w:val="007831F1"/>
    <w:rsid w:val="00783EC2"/>
    <w:rsid w:val="00784575"/>
    <w:rsid w:val="0079069B"/>
    <w:rsid w:val="00791110"/>
    <w:rsid w:val="00791D2F"/>
    <w:rsid w:val="00797C5F"/>
    <w:rsid w:val="007A1BE6"/>
    <w:rsid w:val="007A3B16"/>
    <w:rsid w:val="007A5659"/>
    <w:rsid w:val="007B205B"/>
    <w:rsid w:val="007B246F"/>
    <w:rsid w:val="007B2A5F"/>
    <w:rsid w:val="007B2F25"/>
    <w:rsid w:val="007B4C52"/>
    <w:rsid w:val="007B50AF"/>
    <w:rsid w:val="007B7C8E"/>
    <w:rsid w:val="007C04E7"/>
    <w:rsid w:val="007C17BE"/>
    <w:rsid w:val="007C1E9A"/>
    <w:rsid w:val="007C2203"/>
    <w:rsid w:val="007C2442"/>
    <w:rsid w:val="007C2EF0"/>
    <w:rsid w:val="007C63B0"/>
    <w:rsid w:val="007C7FB1"/>
    <w:rsid w:val="007D6BC7"/>
    <w:rsid w:val="007E5325"/>
    <w:rsid w:val="007E5850"/>
    <w:rsid w:val="007F0AB0"/>
    <w:rsid w:val="007F4C41"/>
    <w:rsid w:val="007F4F40"/>
    <w:rsid w:val="007F55E1"/>
    <w:rsid w:val="0080170C"/>
    <w:rsid w:val="00803AF7"/>
    <w:rsid w:val="0080642C"/>
    <w:rsid w:val="0081126B"/>
    <w:rsid w:val="00812B42"/>
    <w:rsid w:val="00815D22"/>
    <w:rsid w:val="00816A7F"/>
    <w:rsid w:val="00817E44"/>
    <w:rsid w:val="00817EA1"/>
    <w:rsid w:val="0082209E"/>
    <w:rsid w:val="008226DC"/>
    <w:rsid w:val="00824516"/>
    <w:rsid w:val="008258A0"/>
    <w:rsid w:val="008300CA"/>
    <w:rsid w:val="00830B83"/>
    <w:rsid w:val="00830DFD"/>
    <w:rsid w:val="008311B3"/>
    <w:rsid w:val="00832982"/>
    <w:rsid w:val="0083335C"/>
    <w:rsid w:val="00836FC9"/>
    <w:rsid w:val="00842879"/>
    <w:rsid w:val="00846AF7"/>
    <w:rsid w:val="00850FFE"/>
    <w:rsid w:val="00851E49"/>
    <w:rsid w:val="00852EED"/>
    <w:rsid w:val="00860AAA"/>
    <w:rsid w:val="0086238B"/>
    <w:rsid w:val="00862994"/>
    <w:rsid w:val="0086385E"/>
    <w:rsid w:val="00864B2B"/>
    <w:rsid w:val="00867417"/>
    <w:rsid w:val="00872DEB"/>
    <w:rsid w:val="00873994"/>
    <w:rsid w:val="0087521E"/>
    <w:rsid w:val="008757B8"/>
    <w:rsid w:val="0088062F"/>
    <w:rsid w:val="00882198"/>
    <w:rsid w:val="00882215"/>
    <w:rsid w:val="0088570D"/>
    <w:rsid w:val="00886FBA"/>
    <w:rsid w:val="00890CA9"/>
    <w:rsid w:val="00893499"/>
    <w:rsid w:val="00894942"/>
    <w:rsid w:val="00895095"/>
    <w:rsid w:val="008A1B5E"/>
    <w:rsid w:val="008A3AB0"/>
    <w:rsid w:val="008A447C"/>
    <w:rsid w:val="008A5B13"/>
    <w:rsid w:val="008A637F"/>
    <w:rsid w:val="008A6E7D"/>
    <w:rsid w:val="008B231F"/>
    <w:rsid w:val="008B333D"/>
    <w:rsid w:val="008B4E8D"/>
    <w:rsid w:val="008B6959"/>
    <w:rsid w:val="008C0B44"/>
    <w:rsid w:val="008C4883"/>
    <w:rsid w:val="008C6081"/>
    <w:rsid w:val="008C6C6A"/>
    <w:rsid w:val="008D12A4"/>
    <w:rsid w:val="008D4E12"/>
    <w:rsid w:val="008D551D"/>
    <w:rsid w:val="008D63A1"/>
    <w:rsid w:val="008E0694"/>
    <w:rsid w:val="008E165C"/>
    <w:rsid w:val="008E27CB"/>
    <w:rsid w:val="008E3C71"/>
    <w:rsid w:val="008E58FC"/>
    <w:rsid w:val="008E6D1E"/>
    <w:rsid w:val="008F407E"/>
    <w:rsid w:val="00904F96"/>
    <w:rsid w:val="00905E08"/>
    <w:rsid w:val="009063C1"/>
    <w:rsid w:val="009069A5"/>
    <w:rsid w:val="00907ACE"/>
    <w:rsid w:val="00910513"/>
    <w:rsid w:val="00915533"/>
    <w:rsid w:val="00915D5E"/>
    <w:rsid w:val="0091682C"/>
    <w:rsid w:val="0091733C"/>
    <w:rsid w:val="00923960"/>
    <w:rsid w:val="00926BAF"/>
    <w:rsid w:val="0093123F"/>
    <w:rsid w:val="0093655E"/>
    <w:rsid w:val="00944C78"/>
    <w:rsid w:val="009461E7"/>
    <w:rsid w:val="00946AE6"/>
    <w:rsid w:val="0095061B"/>
    <w:rsid w:val="0095095E"/>
    <w:rsid w:val="00950BAE"/>
    <w:rsid w:val="009559D3"/>
    <w:rsid w:val="009638E5"/>
    <w:rsid w:val="00966839"/>
    <w:rsid w:val="00970EDC"/>
    <w:rsid w:val="00972284"/>
    <w:rsid w:val="00972697"/>
    <w:rsid w:val="00972EC0"/>
    <w:rsid w:val="00975FBC"/>
    <w:rsid w:val="00976AF4"/>
    <w:rsid w:val="0098515D"/>
    <w:rsid w:val="009878C9"/>
    <w:rsid w:val="00990081"/>
    <w:rsid w:val="009916E0"/>
    <w:rsid w:val="00991DDD"/>
    <w:rsid w:val="009943B3"/>
    <w:rsid w:val="009A2F78"/>
    <w:rsid w:val="009A5226"/>
    <w:rsid w:val="009A6FB2"/>
    <w:rsid w:val="009B1108"/>
    <w:rsid w:val="009B184D"/>
    <w:rsid w:val="009B3C64"/>
    <w:rsid w:val="009B59D4"/>
    <w:rsid w:val="009B5BC5"/>
    <w:rsid w:val="009B717F"/>
    <w:rsid w:val="009C0B54"/>
    <w:rsid w:val="009C4036"/>
    <w:rsid w:val="009C460B"/>
    <w:rsid w:val="009C5DFD"/>
    <w:rsid w:val="009D1E79"/>
    <w:rsid w:val="009E0E7E"/>
    <w:rsid w:val="009E1146"/>
    <w:rsid w:val="009E299A"/>
    <w:rsid w:val="009E4FB0"/>
    <w:rsid w:val="009E5C5B"/>
    <w:rsid w:val="009E718F"/>
    <w:rsid w:val="009F340C"/>
    <w:rsid w:val="009F4046"/>
    <w:rsid w:val="009F63CA"/>
    <w:rsid w:val="009F6761"/>
    <w:rsid w:val="009F70B4"/>
    <w:rsid w:val="009F7AD7"/>
    <w:rsid w:val="00A03300"/>
    <w:rsid w:val="00A042A3"/>
    <w:rsid w:val="00A05BC3"/>
    <w:rsid w:val="00A06A8C"/>
    <w:rsid w:val="00A10910"/>
    <w:rsid w:val="00A1148A"/>
    <w:rsid w:val="00A12154"/>
    <w:rsid w:val="00A149C8"/>
    <w:rsid w:val="00A15669"/>
    <w:rsid w:val="00A16207"/>
    <w:rsid w:val="00A20CCB"/>
    <w:rsid w:val="00A21F56"/>
    <w:rsid w:val="00A22A47"/>
    <w:rsid w:val="00A22F94"/>
    <w:rsid w:val="00A25C4D"/>
    <w:rsid w:val="00A2670F"/>
    <w:rsid w:val="00A26FA7"/>
    <w:rsid w:val="00A30061"/>
    <w:rsid w:val="00A32C6E"/>
    <w:rsid w:val="00A33FF0"/>
    <w:rsid w:val="00A3716A"/>
    <w:rsid w:val="00A40F29"/>
    <w:rsid w:val="00A412B5"/>
    <w:rsid w:val="00A42F16"/>
    <w:rsid w:val="00A43E1F"/>
    <w:rsid w:val="00A44559"/>
    <w:rsid w:val="00A47462"/>
    <w:rsid w:val="00A50F16"/>
    <w:rsid w:val="00A52CA6"/>
    <w:rsid w:val="00A5351C"/>
    <w:rsid w:val="00A54A0B"/>
    <w:rsid w:val="00A55E02"/>
    <w:rsid w:val="00A56997"/>
    <w:rsid w:val="00A61350"/>
    <w:rsid w:val="00A6278E"/>
    <w:rsid w:val="00A65460"/>
    <w:rsid w:val="00A66833"/>
    <w:rsid w:val="00A66A2A"/>
    <w:rsid w:val="00A66A8C"/>
    <w:rsid w:val="00A7034E"/>
    <w:rsid w:val="00A710A3"/>
    <w:rsid w:val="00A76496"/>
    <w:rsid w:val="00A76574"/>
    <w:rsid w:val="00A80359"/>
    <w:rsid w:val="00A81137"/>
    <w:rsid w:val="00A81D4B"/>
    <w:rsid w:val="00A870DE"/>
    <w:rsid w:val="00A90855"/>
    <w:rsid w:val="00A90F21"/>
    <w:rsid w:val="00A95C35"/>
    <w:rsid w:val="00AA346B"/>
    <w:rsid w:val="00AA4248"/>
    <w:rsid w:val="00AA5DE9"/>
    <w:rsid w:val="00AB37A3"/>
    <w:rsid w:val="00AB6560"/>
    <w:rsid w:val="00AB6998"/>
    <w:rsid w:val="00AB6B6C"/>
    <w:rsid w:val="00AC6216"/>
    <w:rsid w:val="00AC74FF"/>
    <w:rsid w:val="00AC7DF9"/>
    <w:rsid w:val="00AD3FEE"/>
    <w:rsid w:val="00AD5310"/>
    <w:rsid w:val="00AE38A6"/>
    <w:rsid w:val="00AF7714"/>
    <w:rsid w:val="00AF7AA6"/>
    <w:rsid w:val="00B00C25"/>
    <w:rsid w:val="00B02D65"/>
    <w:rsid w:val="00B02FE8"/>
    <w:rsid w:val="00B06430"/>
    <w:rsid w:val="00B105A9"/>
    <w:rsid w:val="00B113C0"/>
    <w:rsid w:val="00B12200"/>
    <w:rsid w:val="00B13A67"/>
    <w:rsid w:val="00B1438B"/>
    <w:rsid w:val="00B16E03"/>
    <w:rsid w:val="00B17CED"/>
    <w:rsid w:val="00B212A8"/>
    <w:rsid w:val="00B21A0D"/>
    <w:rsid w:val="00B25400"/>
    <w:rsid w:val="00B27AB4"/>
    <w:rsid w:val="00B318C4"/>
    <w:rsid w:val="00B32C2C"/>
    <w:rsid w:val="00B347B2"/>
    <w:rsid w:val="00B34EDF"/>
    <w:rsid w:val="00B35E79"/>
    <w:rsid w:val="00B361AC"/>
    <w:rsid w:val="00B3642B"/>
    <w:rsid w:val="00B364A3"/>
    <w:rsid w:val="00B37034"/>
    <w:rsid w:val="00B40136"/>
    <w:rsid w:val="00B42417"/>
    <w:rsid w:val="00B4522C"/>
    <w:rsid w:val="00B53CCF"/>
    <w:rsid w:val="00B55D3A"/>
    <w:rsid w:val="00B5726F"/>
    <w:rsid w:val="00B60CAC"/>
    <w:rsid w:val="00B6371C"/>
    <w:rsid w:val="00B67444"/>
    <w:rsid w:val="00B67585"/>
    <w:rsid w:val="00B711C7"/>
    <w:rsid w:val="00B730E0"/>
    <w:rsid w:val="00B741C5"/>
    <w:rsid w:val="00B76656"/>
    <w:rsid w:val="00B80462"/>
    <w:rsid w:val="00B82B91"/>
    <w:rsid w:val="00B83507"/>
    <w:rsid w:val="00B837F3"/>
    <w:rsid w:val="00B83BB1"/>
    <w:rsid w:val="00B91892"/>
    <w:rsid w:val="00B95150"/>
    <w:rsid w:val="00BA0224"/>
    <w:rsid w:val="00BA2799"/>
    <w:rsid w:val="00BB184C"/>
    <w:rsid w:val="00BB2439"/>
    <w:rsid w:val="00BB70EA"/>
    <w:rsid w:val="00BC072E"/>
    <w:rsid w:val="00BC1FAF"/>
    <w:rsid w:val="00BC225F"/>
    <w:rsid w:val="00BC6270"/>
    <w:rsid w:val="00BD1E9D"/>
    <w:rsid w:val="00BD712A"/>
    <w:rsid w:val="00BE0753"/>
    <w:rsid w:val="00BE0D22"/>
    <w:rsid w:val="00BE33CC"/>
    <w:rsid w:val="00BE4B82"/>
    <w:rsid w:val="00BE5078"/>
    <w:rsid w:val="00BE6337"/>
    <w:rsid w:val="00BE6BD5"/>
    <w:rsid w:val="00BE7D9A"/>
    <w:rsid w:val="00BF47EF"/>
    <w:rsid w:val="00BF6F9E"/>
    <w:rsid w:val="00C00A3A"/>
    <w:rsid w:val="00C0294F"/>
    <w:rsid w:val="00C0310C"/>
    <w:rsid w:val="00C0739A"/>
    <w:rsid w:val="00C1216F"/>
    <w:rsid w:val="00C12222"/>
    <w:rsid w:val="00C13572"/>
    <w:rsid w:val="00C13E73"/>
    <w:rsid w:val="00C152CB"/>
    <w:rsid w:val="00C20664"/>
    <w:rsid w:val="00C276B4"/>
    <w:rsid w:val="00C31B56"/>
    <w:rsid w:val="00C324B5"/>
    <w:rsid w:val="00C34523"/>
    <w:rsid w:val="00C44967"/>
    <w:rsid w:val="00C45272"/>
    <w:rsid w:val="00C526EB"/>
    <w:rsid w:val="00C5270F"/>
    <w:rsid w:val="00C603E8"/>
    <w:rsid w:val="00C6124B"/>
    <w:rsid w:val="00C63143"/>
    <w:rsid w:val="00C63788"/>
    <w:rsid w:val="00C63A82"/>
    <w:rsid w:val="00C6476A"/>
    <w:rsid w:val="00C6511F"/>
    <w:rsid w:val="00C66282"/>
    <w:rsid w:val="00C71A27"/>
    <w:rsid w:val="00C725B3"/>
    <w:rsid w:val="00C72D47"/>
    <w:rsid w:val="00C76C51"/>
    <w:rsid w:val="00C77713"/>
    <w:rsid w:val="00C80773"/>
    <w:rsid w:val="00C840A8"/>
    <w:rsid w:val="00C8605D"/>
    <w:rsid w:val="00C863CB"/>
    <w:rsid w:val="00C871A5"/>
    <w:rsid w:val="00C9209F"/>
    <w:rsid w:val="00C92D22"/>
    <w:rsid w:val="00C94FA4"/>
    <w:rsid w:val="00C95B17"/>
    <w:rsid w:val="00CA12F3"/>
    <w:rsid w:val="00CA150F"/>
    <w:rsid w:val="00CA2698"/>
    <w:rsid w:val="00CA5057"/>
    <w:rsid w:val="00CA595E"/>
    <w:rsid w:val="00CB0F03"/>
    <w:rsid w:val="00CB1020"/>
    <w:rsid w:val="00CB1AD0"/>
    <w:rsid w:val="00CB4F0B"/>
    <w:rsid w:val="00CB70B6"/>
    <w:rsid w:val="00CB721D"/>
    <w:rsid w:val="00CC0E5F"/>
    <w:rsid w:val="00CC268F"/>
    <w:rsid w:val="00CC7CD6"/>
    <w:rsid w:val="00CD07B0"/>
    <w:rsid w:val="00CD1D45"/>
    <w:rsid w:val="00CD3353"/>
    <w:rsid w:val="00CD5362"/>
    <w:rsid w:val="00CD5AD8"/>
    <w:rsid w:val="00CD64EB"/>
    <w:rsid w:val="00CD759A"/>
    <w:rsid w:val="00CE2DED"/>
    <w:rsid w:val="00CE3A8D"/>
    <w:rsid w:val="00CE5EEA"/>
    <w:rsid w:val="00CF0304"/>
    <w:rsid w:val="00CF04B6"/>
    <w:rsid w:val="00CF08D9"/>
    <w:rsid w:val="00CF1945"/>
    <w:rsid w:val="00CF1B99"/>
    <w:rsid w:val="00CF1E91"/>
    <w:rsid w:val="00CF270E"/>
    <w:rsid w:val="00CF2D7D"/>
    <w:rsid w:val="00CF400F"/>
    <w:rsid w:val="00CF4C62"/>
    <w:rsid w:val="00CF5A02"/>
    <w:rsid w:val="00CF5E73"/>
    <w:rsid w:val="00CF68E2"/>
    <w:rsid w:val="00D0245A"/>
    <w:rsid w:val="00D033DF"/>
    <w:rsid w:val="00D04249"/>
    <w:rsid w:val="00D05185"/>
    <w:rsid w:val="00D1151F"/>
    <w:rsid w:val="00D17063"/>
    <w:rsid w:val="00D178AB"/>
    <w:rsid w:val="00D1794E"/>
    <w:rsid w:val="00D21F8F"/>
    <w:rsid w:val="00D22A1D"/>
    <w:rsid w:val="00D23F07"/>
    <w:rsid w:val="00D25101"/>
    <w:rsid w:val="00D25F00"/>
    <w:rsid w:val="00D27BE6"/>
    <w:rsid w:val="00D30772"/>
    <w:rsid w:val="00D316FF"/>
    <w:rsid w:val="00D3304F"/>
    <w:rsid w:val="00D34D38"/>
    <w:rsid w:val="00D34EBD"/>
    <w:rsid w:val="00D35441"/>
    <w:rsid w:val="00D35784"/>
    <w:rsid w:val="00D4250C"/>
    <w:rsid w:val="00D4303D"/>
    <w:rsid w:val="00D4561D"/>
    <w:rsid w:val="00D45C26"/>
    <w:rsid w:val="00D50921"/>
    <w:rsid w:val="00D50BE4"/>
    <w:rsid w:val="00D513C5"/>
    <w:rsid w:val="00D51FA6"/>
    <w:rsid w:val="00D524D1"/>
    <w:rsid w:val="00D52E1F"/>
    <w:rsid w:val="00D54096"/>
    <w:rsid w:val="00D54EFB"/>
    <w:rsid w:val="00D560AC"/>
    <w:rsid w:val="00D56220"/>
    <w:rsid w:val="00D57209"/>
    <w:rsid w:val="00D57A8B"/>
    <w:rsid w:val="00D60457"/>
    <w:rsid w:val="00D619D8"/>
    <w:rsid w:val="00D627F6"/>
    <w:rsid w:val="00D62FFF"/>
    <w:rsid w:val="00D634A8"/>
    <w:rsid w:val="00D70D7F"/>
    <w:rsid w:val="00D72249"/>
    <w:rsid w:val="00D72F1A"/>
    <w:rsid w:val="00D75E12"/>
    <w:rsid w:val="00D76683"/>
    <w:rsid w:val="00D8240C"/>
    <w:rsid w:val="00D82D88"/>
    <w:rsid w:val="00D83E44"/>
    <w:rsid w:val="00D84AC1"/>
    <w:rsid w:val="00D86811"/>
    <w:rsid w:val="00D912E1"/>
    <w:rsid w:val="00D91A8B"/>
    <w:rsid w:val="00D94911"/>
    <w:rsid w:val="00D96AAF"/>
    <w:rsid w:val="00DA27BD"/>
    <w:rsid w:val="00DA2A3A"/>
    <w:rsid w:val="00DA39EB"/>
    <w:rsid w:val="00DA5285"/>
    <w:rsid w:val="00DA53BB"/>
    <w:rsid w:val="00DA7206"/>
    <w:rsid w:val="00DB06EA"/>
    <w:rsid w:val="00DB3CD4"/>
    <w:rsid w:val="00DB4372"/>
    <w:rsid w:val="00DC0C37"/>
    <w:rsid w:val="00DC684A"/>
    <w:rsid w:val="00DD4C66"/>
    <w:rsid w:val="00DD66AE"/>
    <w:rsid w:val="00DE0AA6"/>
    <w:rsid w:val="00DE115D"/>
    <w:rsid w:val="00DE1C82"/>
    <w:rsid w:val="00DE25C0"/>
    <w:rsid w:val="00DE30E5"/>
    <w:rsid w:val="00DE34A4"/>
    <w:rsid w:val="00DE6B41"/>
    <w:rsid w:val="00DE6C29"/>
    <w:rsid w:val="00DF142F"/>
    <w:rsid w:val="00DF4315"/>
    <w:rsid w:val="00DF765C"/>
    <w:rsid w:val="00E03326"/>
    <w:rsid w:val="00E04A40"/>
    <w:rsid w:val="00E04CBB"/>
    <w:rsid w:val="00E06A2B"/>
    <w:rsid w:val="00E1204B"/>
    <w:rsid w:val="00E13598"/>
    <w:rsid w:val="00E142BC"/>
    <w:rsid w:val="00E1689B"/>
    <w:rsid w:val="00E17759"/>
    <w:rsid w:val="00E21DC0"/>
    <w:rsid w:val="00E2557B"/>
    <w:rsid w:val="00E256FE"/>
    <w:rsid w:val="00E275EF"/>
    <w:rsid w:val="00E30497"/>
    <w:rsid w:val="00E3255C"/>
    <w:rsid w:val="00E34EDC"/>
    <w:rsid w:val="00E35B20"/>
    <w:rsid w:val="00E4124D"/>
    <w:rsid w:val="00E43E8B"/>
    <w:rsid w:val="00E46DA6"/>
    <w:rsid w:val="00E47753"/>
    <w:rsid w:val="00E52D3A"/>
    <w:rsid w:val="00E544E4"/>
    <w:rsid w:val="00E6166A"/>
    <w:rsid w:val="00E622EC"/>
    <w:rsid w:val="00E64491"/>
    <w:rsid w:val="00E64C4F"/>
    <w:rsid w:val="00E70307"/>
    <w:rsid w:val="00E72F47"/>
    <w:rsid w:val="00E737A1"/>
    <w:rsid w:val="00E746FE"/>
    <w:rsid w:val="00E74805"/>
    <w:rsid w:val="00E752FB"/>
    <w:rsid w:val="00E75998"/>
    <w:rsid w:val="00E7663E"/>
    <w:rsid w:val="00E77133"/>
    <w:rsid w:val="00E77927"/>
    <w:rsid w:val="00E77D8E"/>
    <w:rsid w:val="00E81376"/>
    <w:rsid w:val="00E81670"/>
    <w:rsid w:val="00E84275"/>
    <w:rsid w:val="00E922E8"/>
    <w:rsid w:val="00E94309"/>
    <w:rsid w:val="00E95154"/>
    <w:rsid w:val="00E95672"/>
    <w:rsid w:val="00E95DF9"/>
    <w:rsid w:val="00E974DE"/>
    <w:rsid w:val="00EA151F"/>
    <w:rsid w:val="00EB0BB4"/>
    <w:rsid w:val="00EB21D3"/>
    <w:rsid w:val="00EB22B8"/>
    <w:rsid w:val="00EB27B5"/>
    <w:rsid w:val="00EB336A"/>
    <w:rsid w:val="00EB5951"/>
    <w:rsid w:val="00EB699C"/>
    <w:rsid w:val="00EB7E58"/>
    <w:rsid w:val="00EC095F"/>
    <w:rsid w:val="00EC1E4F"/>
    <w:rsid w:val="00EC2513"/>
    <w:rsid w:val="00EC3665"/>
    <w:rsid w:val="00EC4D5D"/>
    <w:rsid w:val="00EC5490"/>
    <w:rsid w:val="00ED0D18"/>
    <w:rsid w:val="00ED1F91"/>
    <w:rsid w:val="00ED358E"/>
    <w:rsid w:val="00ED4641"/>
    <w:rsid w:val="00ED668A"/>
    <w:rsid w:val="00ED75D3"/>
    <w:rsid w:val="00EE01DD"/>
    <w:rsid w:val="00EE097A"/>
    <w:rsid w:val="00EE1AAA"/>
    <w:rsid w:val="00EE3A0A"/>
    <w:rsid w:val="00EE4188"/>
    <w:rsid w:val="00EE58E5"/>
    <w:rsid w:val="00EF3ADB"/>
    <w:rsid w:val="00F012DB"/>
    <w:rsid w:val="00F0151A"/>
    <w:rsid w:val="00F0703F"/>
    <w:rsid w:val="00F12FA7"/>
    <w:rsid w:val="00F146D2"/>
    <w:rsid w:val="00F14C21"/>
    <w:rsid w:val="00F14DE3"/>
    <w:rsid w:val="00F16ACF"/>
    <w:rsid w:val="00F16B76"/>
    <w:rsid w:val="00F2019F"/>
    <w:rsid w:val="00F233D7"/>
    <w:rsid w:val="00F246BC"/>
    <w:rsid w:val="00F26295"/>
    <w:rsid w:val="00F30EBC"/>
    <w:rsid w:val="00F31314"/>
    <w:rsid w:val="00F3226F"/>
    <w:rsid w:val="00F3342E"/>
    <w:rsid w:val="00F33615"/>
    <w:rsid w:val="00F348CF"/>
    <w:rsid w:val="00F410E8"/>
    <w:rsid w:val="00F428AD"/>
    <w:rsid w:val="00F44B7E"/>
    <w:rsid w:val="00F47FA8"/>
    <w:rsid w:val="00F51476"/>
    <w:rsid w:val="00F517D0"/>
    <w:rsid w:val="00F54656"/>
    <w:rsid w:val="00F65493"/>
    <w:rsid w:val="00F66FCC"/>
    <w:rsid w:val="00F705DA"/>
    <w:rsid w:val="00F7110F"/>
    <w:rsid w:val="00F74BCB"/>
    <w:rsid w:val="00F77498"/>
    <w:rsid w:val="00F80731"/>
    <w:rsid w:val="00F81592"/>
    <w:rsid w:val="00F82C9C"/>
    <w:rsid w:val="00F92C4B"/>
    <w:rsid w:val="00F941EB"/>
    <w:rsid w:val="00FA112A"/>
    <w:rsid w:val="00FA125D"/>
    <w:rsid w:val="00FA1986"/>
    <w:rsid w:val="00FA34C6"/>
    <w:rsid w:val="00FA37D8"/>
    <w:rsid w:val="00FA4795"/>
    <w:rsid w:val="00FA6C8C"/>
    <w:rsid w:val="00FB2C03"/>
    <w:rsid w:val="00FB5274"/>
    <w:rsid w:val="00FB540D"/>
    <w:rsid w:val="00FB5D3D"/>
    <w:rsid w:val="00FC3A70"/>
    <w:rsid w:val="00FC48A7"/>
    <w:rsid w:val="00FC6E91"/>
    <w:rsid w:val="00FC7605"/>
    <w:rsid w:val="00FD3CF6"/>
    <w:rsid w:val="00FE19BA"/>
    <w:rsid w:val="00FE1DA9"/>
    <w:rsid w:val="00FE2724"/>
    <w:rsid w:val="00FE2AA6"/>
    <w:rsid w:val="00FE2E9B"/>
    <w:rsid w:val="00FE405C"/>
    <w:rsid w:val="00FE58D5"/>
    <w:rsid w:val="00FE7BCB"/>
    <w:rsid w:val="00FF1F71"/>
    <w:rsid w:val="00FF3BF5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F9ADE"/>
  <w15:docId w15:val="{0F851C42-239B-4CFC-BF3E-79FBD10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AA1"/>
  </w:style>
  <w:style w:type="paragraph" w:styleId="Titolo2">
    <w:name w:val="heading 2"/>
    <w:basedOn w:val="Normale"/>
    <w:next w:val="Normale"/>
    <w:link w:val="Titolo2Carattere"/>
    <w:qFormat/>
    <w:rsid w:val="003173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135A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C7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B7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1AC"/>
  </w:style>
  <w:style w:type="paragraph" w:styleId="Pidipagina">
    <w:name w:val="footer"/>
    <w:basedOn w:val="Normale"/>
    <w:link w:val="PidipaginaCarattere"/>
    <w:uiPriority w:val="99"/>
    <w:unhideWhenUsed/>
    <w:rsid w:val="004C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1AC"/>
  </w:style>
  <w:style w:type="character" w:styleId="Menzionenonrisolta">
    <w:name w:val="Unresolved Mention"/>
    <w:basedOn w:val="Carpredefinitoparagrafo"/>
    <w:uiPriority w:val="99"/>
    <w:semiHidden/>
    <w:unhideWhenUsed/>
    <w:rsid w:val="00E46DA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D23F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23F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A2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8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8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8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8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840"/>
    <w:rPr>
      <w:b/>
      <w:bCs/>
      <w:sz w:val="20"/>
      <w:szCs w:val="20"/>
    </w:rPr>
  </w:style>
  <w:style w:type="paragraph" w:customStyle="1" w:styleId="msonormal0">
    <w:name w:val="msonormal"/>
    <w:basedOn w:val="Normale"/>
    <w:rsid w:val="0031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73F1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173F1"/>
    <w:pPr>
      <w:spacing w:after="0" w:line="240" w:lineRule="auto"/>
      <w:jc w:val="center"/>
    </w:pPr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173F1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locked/>
    <w:rsid w:val="00E0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75A0-93CC-4A27-9525-EFE8D65D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2</cp:revision>
  <cp:lastPrinted>2023-03-08T10:17:00Z</cp:lastPrinted>
  <dcterms:created xsi:type="dcterms:W3CDTF">2023-03-08T14:53:00Z</dcterms:created>
  <dcterms:modified xsi:type="dcterms:W3CDTF">2023-03-08T14:53:00Z</dcterms:modified>
</cp:coreProperties>
</file>